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BB1CB" w14:textId="25BA6B09" w:rsidR="0047406F" w:rsidRPr="00D150C3" w:rsidRDefault="00255BBF" w:rsidP="00E86FF3">
      <w:pPr>
        <w:tabs>
          <w:tab w:val="right" w:pos="9632"/>
        </w:tabs>
        <w:rPr>
          <w:rFonts w:ascii="Lato" w:hAnsi="Lato"/>
          <w:b/>
          <w:bCs/>
          <w:sz w:val="36"/>
          <w:szCs w:val="36"/>
          <w:lang w:val="it-IT"/>
        </w:rPr>
      </w:pPr>
      <w:r>
        <w:rPr>
          <w:rFonts w:ascii="Lato" w:hAnsi="Lato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A703071" wp14:editId="115B7D1B">
            <wp:simplePos x="0" y="0"/>
            <wp:positionH relativeFrom="column">
              <wp:posOffset>4097615</wp:posOffset>
            </wp:positionH>
            <wp:positionV relativeFrom="paragraph">
              <wp:posOffset>49</wp:posOffset>
            </wp:positionV>
            <wp:extent cx="2016000" cy="1342800"/>
            <wp:effectExtent l="0" t="0" r="3810" b="3810"/>
            <wp:wrapTight wrapText="bothSides">
              <wp:wrapPolygon edited="0">
                <wp:start x="0" y="0"/>
                <wp:lineTo x="0" y="21457"/>
                <wp:lineTo x="21505" y="21457"/>
                <wp:lineTo x="2150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63" w:rsidRPr="00D150C3">
        <w:rPr>
          <w:rFonts w:ascii="Lato" w:hAnsi="Lato"/>
          <w:b/>
          <w:bCs/>
          <w:sz w:val="36"/>
          <w:szCs w:val="36"/>
          <w:lang w:val="it-IT"/>
        </w:rPr>
        <w:t xml:space="preserve">STRUB </w:t>
      </w:r>
      <w:r w:rsidR="00D755B5" w:rsidRPr="00D150C3">
        <w:rPr>
          <w:rFonts w:ascii="Lato" w:hAnsi="Lato"/>
          <w:b/>
          <w:bCs/>
          <w:sz w:val="36"/>
          <w:szCs w:val="36"/>
          <w:lang w:val="it-IT"/>
        </w:rPr>
        <w:t xml:space="preserve">Stabillo Cut </w:t>
      </w:r>
      <w:r w:rsidR="00AE7E76" w:rsidRPr="00D150C3">
        <w:rPr>
          <w:rFonts w:ascii="Lato" w:hAnsi="Lato"/>
          <w:b/>
          <w:bCs/>
          <w:sz w:val="36"/>
          <w:szCs w:val="36"/>
          <w:lang w:val="it-IT"/>
        </w:rPr>
        <w:t>FRT AI-ES</w:t>
      </w:r>
      <w:r w:rsidR="00E86FF3" w:rsidRPr="00D150C3">
        <w:rPr>
          <w:rFonts w:ascii="Lato" w:hAnsi="Lato"/>
          <w:b/>
          <w:bCs/>
          <w:sz w:val="36"/>
          <w:szCs w:val="36"/>
          <w:lang w:val="it-IT"/>
        </w:rPr>
        <w:tab/>
      </w:r>
    </w:p>
    <w:p w14:paraId="085D2B6F" w14:textId="6F74201C" w:rsidR="00AC7B19" w:rsidRPr="00D150C3" w:rsidRDefault="00AC7B19" w:rsidP="00CB1233">
      <w:pPr>
        <w:rPr>
          <w:rFonts w:ascii="Lato" w:hAnsi="Lato"/>
          <w:sz w:val="20"/>
          <w:szCs w:val="20"/>
          <w:lang w:val="it-IT"/>
        </w:rPr>
      </w:pPr>
    </w:p>
    <w:p w14:paraId="12786C07" w14:textId="41D9C100" w:rsidR="00AE7E76" w:rsidRPr="00D150C3" w:rsidRDefault="008852A3" w:rsidP="00D44B6F">
      <w:pPr>
        <w:rPr>
          <w:rFonts w:ascii="Lato" w:hAnsi="Lato" w:cs="Arial"/>
          <w:iCs/>
          <w:sz w:val="20"/>
          <w:szCs w:val="20"/>
          <w:lang w:val="en-GB"/>
        </w:rPr>
      </w:pPr>
      <w:r w:rsidRPr="00D150C3">
        <w:rPr>
          <w:rFonts w:ascii="Lato" w:hAnsi="Lato" w:cs="Arial"/>
          <w:iCs/>
          <w:sz w:val="20"/>
          <w:szCs w:val="20"/>
          <w:lang w:val="en-GB"/>
        </w:rPr>
        <w:t>Semi-synthetic cooling lubricant</w:t>
      </w:r>
    </w:p>
    <w:p w14:paraId="59CDEB39" w14:textId="77777777" w:rsidR="008852A3" w:rsidRPr="00D150C3" w:rsidRDefault="008852A3" w:rsidP="00D44B6F">
      <w:pPr>
        <w:rPr>
          <w:rFonts w:ascii="Lato" w:hAnsi="Lato"/>
          <w:sz w:val="20"/>
          <w:szCs w:val="20"/>
          <w:lang w:val="en-GB"/>
        </w:rPr>
      </w:pPr>
    </w:p>
    <w:p w14:paraId="48027EDB" w14:textId="7BA8EDD7" w:rsidR="00C07D56" w:rsidRPr="00D150C3" w:rsidRDefault="00C07D56" w:rsidP="00D44B6F">
      <w:pPr>
        <w:rPr>
          <w:rFonts w:ascii="Lato" w:hAnsi="Lato"/>
          <w:sz w:val="20"/>
          <w:szCs w:val="20"/>
          <w:lang w:val="en-GB"/>
        </w:rPr>
      </w:pPr>
    </w:p>
    <w:p w14:paraId="1AB94C71" w14:textId="12786A9E" w:rsidR="00255BBF" w:rsidRPr="00D150C3" w:rsidRDefault="00255BBF" w:rsidP="00D44B6F">
      <w:pPr>
        <w:rPr>
          <w:rFonts w:ascii="Lato" w:hAnsi="Lato"/>
          <w:sz w:val="20"/>
          <w:szCs w:val="20"/>
          <w:lang w:val="en-GB"/>
        </w:rPr>
      </w:pPr>
    </w:p>
    <w:p w14:paraId="309EF0F6" w14:textId="77777777" w:rsidR="00255BBF" w:rsidRPr="00D150C3" w:rsidRDefault="00255BBF" w:rsidP="00D44B6F">
      <w:pPr>
        <w:rPr>
          <w:rFonts w:ascii="Lato" w:hAnsi="Lato"/>
          <w:sz w:val="20"/>
          <w:szCs w:val="20"/>
          <w:lang w:val="en-GB"/>
        </w:rPr>
      </w:pPr>
    </w:p>
    <w:p w14:paraId="2AF065C9" w14:textId="008EF9A2" w:rsidR="00756491" w:rsidRPr="00D150C3" w:rsidRDefault="00756491" w:rsidP="00D44B6F">
      <w:pPr>
        <w:rPr>
          <w:rFonts w:ascii="Lato" w:hAnsi="Lato"/>
          <w:b/>
          <w:bCs/>
          <w:sz w:val="22"/>
          <w:szCs w:val="22"/>
          <w:lang w:val="en-GB"/>
        </w:rPr>
      </w:pPr>
      <w:r w:rsidRPr="00D150C3">
        <w:rPr>
          <w:rFonts w:ascii="Lato" w:hAnsi="Lato"/>
          <w:b/>
          <w:bCs/>
          <w:sz w:val="22"/>
          <w:szCs w:val="22"/>
          <w:lang w:val="en-GB"/>
        </w:rPr>
        <w:t>Art.-N</w:t>
      </w:r>
      <w:r w:rsidR="008852A3" w:rsidRPr="00D150C3">
        <w:rPr>
          <w:rFonts w:ascii="Lato" w:hAnsi="Lato"/>
          <w:b/>
          <w:bCs/>
          <w:sz w:val="22"/>
          <w:szCs w:val="22"/>
          <w:lang w:val="en-GB"/>
        </w:rPr>
        <w:t>o</w:t>
      </w:r>
      <w:r w:rsidRPr="00D150C3">
        <w:rPr>
          <w:rFonts w:ascii="Lato" w:hAnsi="Lato"/>
          <w:b/>
          <w:bCs/>
          <w:sz w:val="22"/>
          <w:szCs w:val="22"/>
          <w:lang w:val="en-GB"/>
        </w:rPr>
        <w:t xml:space="preserve">. </w:t>
      </w:r>
      <w:r w:rsidR="00447C65" w:rsidRPr="00D150C3">
        <w:rPr>
          <w:rFonts w:ascii="Lato" w:hAnsi="Lato"/>
          <w:b/>
          <w:bCs/>
          <w:sz w:val="22"/>
          <w:szCs w:val="22"/>
          <w:lang w:val="en-GB"/>
        </w:rPr>
        <w:t>3</w:t>
      </w:r>
      <w:r w:rsidR="00C07D56" w:rsidRPr="00D150C3">
        <w:rPr>
          <w:rFonts w:ascii="Lato" w:hAnsi="Lato"/>
          <w:b/>
          <w:bCs/>
          <w:sz w:val="22"/>
          <w:szCs w:val="22"/>
          <w:lang w:val="en-GB"/>
        </w:rPr>
        <w:t>3128</w:t>
      </w:r>
    </w:p>
    <w:p w14:paraId="6FCFFB1A" w14:textId="3D441C6A" w:rsidR="00A74794" w:rsidRPr="00D150C3" w:rsidRDefault="00A74794" w:rsidP="00A74794">
      <w:pPr>
        <w:pBdr>
          <w:bottom w:val="single" w:sz="4" w:space="1" w:color="auto"/>
        </w:pBdr>
        <w:jc w:val="both"/>
        <w:rPr>
          <w:rFonts w:ascii="Lato" w:hAnsi="Lato" w:cs="Arial"/>
          <w:i/>
          <w:sz w:val="16"/>
          <w:szCs w:val="16"/>
          <w:lang w:val="en-GB"/>
        </w:rPr>
      </w:pPr>
    </w:p>
    <w:p w14:paraId="508A9124" w14:textId="07C19FF4" w:rsidR="00AC7B19" w:rsidRPr="00D150C3" w:rsidRDefault="00AC7B19" w:rsidP="00CB1233">
      <w:pPr>
        <w:rPr>
          <w:rFonts w:ascii="Lato" w:hAnsi="Lato"/>
          <w:b/>
          <w:bCs/>
          <w:sz w:val="20"/>
          <w:szCs w:val="20"/>
          <w:lang w:val="en-GB"/>
        </w:rPr>
      </w:pPr>
    </w:p>
    <w:p w14:paraId="5FEEA398" w14:textId="46F4FDD0" w:rsidR="00C07D56" w:rsidRPr="008852A3" w:rsidRDefault="008852A3" w:rsidP="001452CD">
      <w:pPr>
        <w:pStyle w:val="Textkrper21"/>
        <w:rPr>
          <w:rFonts w:ascii="Lato" w:hAnsi="Lato" w:cs="Arial"/>
          <w:sz w:val="20"/>
          <w:lang w:val="en-US" w:eastAsia="en-US"/>
        </w:rPr>
      </w:pPr>
      <w:r w:rsidRPr="008852A3">
        <w:rPr>
          <w:rFonts w:ascii="Lato" w:hAnsi="Lato"/>
          <w:b/>
          <w:bCs/>
          <w:szCs w:val="22"/>
          <w:lang w:val="en-US"/>
        </w:rPr>
        <w:t>Description</w:t>
      </w:r>
      <w:r w:rsidR="00AC7B19" w:rsidRPr="008852A3">
        <w:rPr>
          <w:rFonts w:ascii="Lato" w:hAnsi="Lato"/>
          <w:b/>
          <w:bCs/>
          <w:szCs w:val="22"/>
          <w:lang w:val="en-US"/>
        </w:rPr>
        <w:br/>
      </w:r>
      <w:r w:rsidRPr="008852A3">
        <w:rPr>
          <w:rFonts w:ascii="Lato" w:hAnsi="Lato" w:cs="Arial"/>
          <w:sz w:val="20"/>
          <w:lang w:val="en-US" w:eastAsia="en-US"/>
        </w:rPr>
        <w:t xml:space="preserve">Industry 4.0 is on everyone's lips and digitalization is in full swing. This calls for a digital lubricant, with future-oriented function as a design element. The new series of Strub Stabillo Cut is based on Future Resistant Technology (FRT). The novel technology characterizes this latest generation water-miscible cutting lubricant for tremendous performance. STRUB Stabillo Cut FRT Al-ES proves to have above-average stability and guarantees optimum cooling and lubricating effect due to its excellent wettability. Low-foaming behavior, excellent corrosion protection for workpiece, tool and machine round off the excellent properties of </w:t>
      </w:r>
      <w:r w:rsidR="001452CD">
        <w:rPr>
          <w:rFonts w:ascii="Lato" w:hAnsi="Lato" w:cs="Arial"/>
          <w:sz w:val="20"/>
          <w:lang w:val="en-US" w:eastAsia="en-US"/>
        </w:rPr>
        <w:br/>
      </w:r>
      <w:r w:rsidRPr="008852A3">
        <w:rPr>
          <w:rFonts w:ascii="Lato" w:hAnsi="Lato" w:cs="Arial"/>
          <w:sz w:val="20"/>
          <w:lang w:val="en-US" w:eastAsia="en-US"/>
        </w:rPr>
        <w:t>STRUB Stabillo Cut FRT Al-ES.</w:t>
      </w:r>
    </w:p>
    <w:p w14:paraId="6CC49ADC" w14:textId="77777777" w:rsidR="00F1497D" w:rsidRPr="005305F3" w:rsidRDefault="00F1497D" w:rsidP="001452CD">
      <w:pPr>
        <w:rPr>
          <w:rFonts w:ascii="Lato" w:hAnsi="Lato"/>
          <w:sz w:val="22"/>
          <w:szCs w:val="22"/>
        </w:rPr>
      </w:pPr>
    </w:p>
    <w:p w14:paraId="64E95416" w14:textId="77777777" w:rsidR="008852A3" w:rsidRPr="008852A3" w:rsidRDefault="008852A3" w:rsidP="001452CD">
      <w:p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/>
          <w:b/>
          <w:bCs/>
          <w:sz w:val="22"/>
          <w:szCs w:val="22"/>
          <w:lang w:val="en-US"/>
        </w:rPr>
        <w:t>Application</w:t>
      </w:r>
      <w:r w:rsidR="00DE1F83" w:rsidRPr="008852A3">
        <w:rPr>
          <w:rFonts w:ascii="Lato" w:hAnsi="Lato"/>
          <w:b/>
          <w:bCs/>
          <w:sz w:val="20"/>
          <w:szCs w:val="20"/>
          <w:lang w:val="en-US"/>
        </w:rPr>
        <w:br/>
      </w:r>
      <w:r w:rsidRPr="008852A3">
        <w:rPr>
          <w:rFonts w:ascii="Lato" w:hAnsi="Lato" w:cs="Arial"/>
          <w:sz w:val="20"/>
          <w:szCs w:val="20"/>
          <w:lang w:val="en-US"/>
        </w:rPr>
        <w:t xml:space="preserve">Specially recommended for light to heavy machining and grinding operations. </w:t>
      </w:r>
    </w:p>
    <w:p w14:paraId="30707D46" w14:textId="7A53903B" w:rsidR="008852A3" w:rsidRPr="00F1497D" w:rsidRDefault="008852A3" w:rsidP="001452CD">
      <w:p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 xml:space="preserve">The product is suitable for machining aluminum, copper as well as cast iron, steel and </w:t>
      </w:r>
      <w:r w:rsidR="006D481C">
        <w:rPr>
          <w:rFonts w:ascii="Lato" w:hAnsi="Lato" w:cs="Arial"/>
          <w:sz w:val="20"/>
          <w:szCs w:val="20"/>
          <w:lang w:val="en-US"/>
        </w:rPr>
        <w:t xml:space="preserve">steel </w:t>
      </w:r>
      <w:r w:rsidRPr="008852A3">
        <w:rPr>
          <w:rFonts w:ascii="Lato" w:hAnsi="Lato" w:cs="Arial"/>
          <w:sz w:val="20"/>
          <w:szCs w:val="20"/>
          <w:lang w:val="en-US"/>
        </w:rPr>
        <w:t>alloys.</w:t>
      </w:r>
    </w:p>
    <w:p w14:paraId="117580F0" w14:textId="77777777" w:rsidR="00F1497D" w:rsidRPr="005305F3" w:rsidRDefault="00F1497D" w:rsidP="00F1497D">
      <w:pPr>
        <w:rPr>
          <w:rFonts w:ascii="Lato" w:hAnsi="Lato"/>
          <w:sz w:val="22"/>
          <w:szCs w:val="22"/>
        </w:rPr>
      </w:pPr>
    </w:p>
    <w:p w14:paraId="43AF9E9C" w14:textId="77777777" w:rsidR="001452CD" w:rsidRPr="00926B16" w:rsidRDefault="008852A3" w:rsidP="001452CD">
      <w:pPr>
        <w:pStyle w:val="Textkrper"/>
        <w:rPr>
          <w:rFonts w:ascii="Lato" w:hAnsi="Lato" w:cs="Arial"/>
          <w:iCs/>
          <w:sz w:val="22"/>
          <w:szCs w:val="22"/>
        </w:rPr>
      </w:pPr>
      <w:r>
        <w:rPr>
          <w:rFonts w:ascii="Lato" w:hAnsi="Lato" w:cs="Arial"/>
          <w:b/>
          <w:bCs/>
          <w:iCs/>
          <w:sz w:val="22"/>
          <w:szCs w:val="22"/>
        </w:rPr>
        <w:t>Features and advantages</w:t>
      </w:r>
    </w:p>
    <w:p w14:paraId="21FB5254" w14:textId="4364AE73" w:rsidR="008852A3" w:rsidRPr="001452CD" w:rsidRDefault="008852A3" w:rsidP="001452CD">
      <w:pPr>
        <w:pStyle w:val="Listenabsatz"/>
        <w:numPr>
          <w:ilvl w:val="0"/>
          <w:numId w:val="39"/>
        </w:numPr>
        <w:rPr>
          <w:rFonts w:ascii="Lato" w:hAnsi="Lato" w:cs="Arial"/>
          <w:sz w:val="20"/>
          <w:szCs w:val="20"/>
        </w:rPr>
      </w:pPr>
      <w:r w:rsidRPr="001452CD">
        <w:rPr>
          <w:rFonts w:ascii="Lato" w:hAnsi="Lato" w:cs="Arial"/>
          <w:sz w:val="20"/>
          <w:szCs w:val="20"/>
        </w:rPr>
        <w:t>universal application</w:t>
      </w:r>
    </w:p>
    <w:p w14:paraId="41921710" w14:textId="2931A07B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>long tool life and good surface quality</w:t>
      </w:r>
    </w:p>
    <w:p w14:paraId="1C8BA3A5" w14:textId="2ECF8811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 xml:space="preserve">sustainably resistant </w:t>
      </w:r>
    </w:p>
    <w:p w14:paraId="3411BAD2" w14:textId="4664500F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>high emulsion stability</w:t>
      </w:r>
    </w:p>
    <w:p w14:paraId="2738E7E0" w14:textId="5436F41F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>low foaming</w:t>
      </w:r>
    </w:p>
    <w:p w14:paraId="4D245131" w14:textId="3F883D70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 xml:space="preserve">excellent corrosion protection </w:t>
      </w:r>
    </w:p>
    <w:p w14:paraId="054BB652" w14:textId="6B28FEB1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 xml:space="preserve">low consumption and good wash-off behavior </w:t>
      </w:r>
    </w:p>
    <w:p w14:paraId="449E2262" w14:textId="4F002552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>good skin compatibility</w:t>
      </w:r>
    </w:p>
    <w:p w14:paraId="0199E518" w14:textId="0A5453FE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>exceptional demulsifying behavior</w:t>
      </w:r>
    </w:p>
    <w:p w14:paraId="07F674E2" w14:textId="6065A8CD" w:rsidR="008852A3" w:rsidRPr="008852A3" w:rsidRDefault="008852A3" w:rsidP="008852A3">
      <w:pPr>
        <w:pStyle w:val="Listenabsatz"/>
        <w:numPr>
          <w:ilvl w:val="0"/>
          <w:numId w:val="38"/>
        </w:numPr>
        <w:rPr>
          <w:rFonts w:ascii="Lato" w:hAnsi="Lato" w:cs="Arial"/>
          <w:sz w:val="20"/>
          <w:szCs w:val="20"/>
          <w:lang w:val="en-US"/>
        </w:rPr>
      </w:pPr>
      <w:r w:rsidRPr="008852A3">
        <w:rPr>
          <w:rFonts w:ascii="Lato" w:hAnsi="Lato" w:cs="Arial"/>
          <w:sz w:val="20"/>
          <w:szCs w:val="20"/>
          <w:lang w:val="en-US"/>
        </w:rPr>
        <w:t xml:space="preserve">no residues and sticking </w:t>
      </w:r>
    </w:p>
    <w:p w14:paraId="0F4D4ACF" w14:textId="77777777" w:rsidR="00F1497D" w:rsidRPr="00C07D56" w:rsidRDefault="008852A3" w:rsidP="00F1497D">
      <w:pPr>
        <w:pStyle w:val="Listenabsatz"/>
        <w:numPr>
          <w:ilvl w:val="0"/>
          <w:numId w:val="37"/>
        </w:numPr>
        <w:rPr>
          <w:rFonts w:ascii="Lato" w:hAnsi="Lato" w:cs="Arial"/>
          <w:sz w:val="20"/>
          <w:szCs w:val="20"/>
        </w:rPr>
      </w:pPr>
      <w:r w:rsidRPr="008852A3">
        <w:rPr>
          <w:rFonts w:ascii="Lato" w:hAnsi="Lato" w:cs="Arial"/>
          <w:sz w:val="20"/>
          <w:szCs w:val="20"/>
          <w:lang w:val="en-US"/>
        </w:rPr>
        <w:t>free of formaldehyde and chlorine</w:t>
      </w:r>
    </w:p>
    <w:p w14:paraId="233B9283" w14:textId="77777777" w:rsidR="00F1497D" w:rsidRPr="0016100E" w:rsidRDefault="00F1497D" w:rsidP="00F1497D">
      <w:pPr>
        <w:rPr>
          <w:rFonts w:ascii="Lato" w:hAnsi="Lato"/>
          <w:b/>
          <w:bCs/>
          <w:sz w:val="22"/>
          <w:szCs w:val="22"/>
        </w:rPr>
      </w:pPr>
    </w:p>
    <w:p w14:paraId="620864A1" w14:textId="3F705E9E" w:rsidR="00F1497D" w:rsidRPr="007F4FC3" w:rsidRDefault="00F1497D" w:rsidP="007F4FC3">
      <w:pPr>
        <w:rPr>
          <w:rFonts w:ascii="Lato" w:hAnsi="Lato"/>
          <w:b/>
          <w:bCs/>
          <w:sz w:val="22"/>
          <w:szCs w:val="22"/>
        </w:rPr>
      </w:pPr>
      <w:r w:rsidRPr="007F4FC3">
        <w:rPr>
          <w:rFonts w:ascii="Lato" w:hAnsi="Lato"/>
          <w:b/>
          <w:bCs/>
          <w:sz w:val="22"/>
          <w:szCs w:val="22"/>
        </w:rPr>
        <w:t>Mixing ratio</w:t>
      </w:r>
    </w:p>
    <w:p w14:paraId="770960C2" w14:textId="77777777" w:rsidR="00F1497D" w:rsidRPr="00B33E70" w:rsidRDefault="00F1497D" w:rsidP="00F1497D">
      <w:pPr>
        <w:rPr>
          <w:rFonts w:ascii="Lato" w:hAnsi="Lato"/>
          <w:sz w:val="6"/>
          <w:szCs w:val="6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3235"/>
        <w:gridCol w:w="3236"/>
      </w:tblGrid>
      <w:tr w:rsidR="00F1497D" w14:paraId="2D193538" w14:textId="77777777" w:rsidTr="00F1497D">
        <w:trPr>
          <w:trHeight w:val="205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D876A" w14:textId="77777777" w:rsidR="00F1497D" w:rsidRPr="00FE7DE2" w:rsidRDefault="00F1497D" w:rsidP="0050381D">
            <w:pPr>
              <w:snapToGrid w:val="0"/>
              <w:rPr>
                <w:rFonts w:ascii="Lato" w:hAnsi="Lato" w:cs="Arial"/>
                <w:sz w:val="20"/>
                <w:szCs w:val="20"/>
              </w:rPr>
            </w:pPr>
            <w:r w:rsidRPr="00A04160">
              <w:rPr>
                <w:rFonts w:ascii="Lato" w:hAnsi="Lato" w:cs="Arial"/>
                <w:b/>
                <w:bCs/>
                <w:sz w:val="20"/>
                <w:szCs w:val="20"/>
                <w:lang w:val="en-GB"/>
              </w:rPr>
              <w:t>Concentration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FB4" w14:textId="77777777" w:rsidR="00F1497D" w:rsidRPr="00FE7DE2" w:rsidRDefault="00F1497D" w:rsidP="0050381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04160">
              <w:rPr>
                <w:rStyle w:val="fontstyle01"/>
                <w:rFonts w:ascii="Lato" w:hAnsi="Lato"/>
                <w:b/>
                <w:bCs/>
                <w:lang w:val="en-GB"/>
              </w:rPr>
              <w:t>Refractometer reading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A8FA" w14:textId="77777777" w:rsidR="00F1497D" w:rsidRPr="00FE7DE2" w:rsidRDefault="00F1497D" w:rsidP="0050381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04160">
              <w:rPr>
                <w:rStyle w:val="fontstyle01"/>
                <w:rFonts w:ascii="Lato" w:hAnsi="Lato"/>
                <w:b/>
                <w:bCs/>
                <w:lang w:val="en-GB"/>
              </w:rPr>
              <w:t>Effective concentration</w:t>
            </w:r>
          </w:p>
        </w:tc>
      </w:tr>
      <w:tr w:rsidR="00F1497D" w14:paraId="2723C223" w14:textId="77777777" w:rsidTr="00F1497D">
        <w:trPr>
          <w:trHeight w:val="205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7A3D" w14:textId="76EF9EA2" w:rsidR="00F1497D" w:rsidRPr="00FE7DE2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Grinding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4849" w14:textId="1CA5E8A4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E7DE2">
              <w:rPr>
                <w:rFonts w:ascii="Lato" w:hAnsi="Lato" w:cs="Arial"/>
                <w:sz w:val="20"/>
                <w:szCs w:val="20"/>
              </w:rPr>
              <w:t xml:space="preserve">Min. </w:t>
            </w:r>
            <w:r>
              <w:rPr>
                <w:rFonts w:ascii="Lato" w:hAnsi="Lato" w:cs="Arial"/>
                <w:sz w:val="20"/>
                <w:szCs w:val="20"/>
              </w:rPr>
              <w:t xml:space="preserve">4.0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EFD" w14:textId="1535A0AA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E7DE2">
              <w:rPr>
                <w:rFonts w:ascii="Lato" w:hAnsi="Lato" w:cs="Arial"/>
                <w:sz w:val="20"/>
                <w:szCs w:val="20"/>
              </w:rPr>
              <w:t xml:space="preserve">Min. </w:t>
            </w:r>
            <w:r>
              <w:rPr>
                <w:rFonts w:ascii="Lato" w:hAnsi="Lato" w:cs="Arial"/>
                <w:sz w:val="20"/>
                <w:szCs w:val="20"/>
              </w:rPr>
              <w:t xml:space="preserve">4.0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F1497D" w14:paraId="7A7F28D0" w14:textId="77777777" w:rsidTr="00F1497D">
        <w:trPr>
          <w:trHeight w:val="205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86DE" w14:textId="2A90F38F" w:rsidR="00F1497D" w:rsidRPr="00F5309B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F5309B">
              <w:rPr>
                <w:rFonts w:ascii="Lato" w:hAnsi="Lato" w:cs="Arial"/>
                <w:sz w:val="20"/>
                <w:szCs w:val="20"/>
                <w:lang w:val="en-GB"/>
              </w:rPr>
              <w:t>Turning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76E" w14:textId="3FD1747F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5.0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7.0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ED6B" w14:textId="7B257AE9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5.0 </w:t>
            </w:r>
            <w:r w:rsidRPr="00FE7DE2">
              <w:rPr>
                <w:rFonts w:ascii="Lato" w:hAnsi="Lato" w:cs="Arial"/>
                <w:sz w:val="20"/>
                <w:szCs w:val="20"/>
              </w:rPr>
              <w:t xml:space="preserve">% </w:t>
            </w:r>
            <w:r>
              <w:rPr>
                <w:rFonts w:ascii="Lato" w:hAnsi="Lato" w:cs="Arial"/>
                <w:sz w:val="20"/>
                <w:szCs w:val="20"/>
              </w:rPr>
              <w:t xml:space="preserve">– 7.0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F1497D" w14:paraId="22D61676" w14:textId="77777777" w:rsidTr="00F1497D">
        <w:trPr>
          <w:trHeight w:val="205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B902" w14:textId="45A1781F" w:rsidR="00F1497D" w:rsidRPr="00F5309B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F5309B">
              <w:rPr>
                <w:rFonts w:ascii="Lato" w:hAnsi="Lato" w:cs="Arial"/>
                <w:sz w:val="20"/>
                <w:szCs w:val="20"/>
                <w:lang w:val="en-GB"/>
              </w:rPr>
              <w:t>Drilling / Milling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6EE5" w14:textId="7ACA3766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6.0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A0F" w14:textId="639C0969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6.0 </w:t>
            </w:r>
            <w:r w:rsidRPr="00FE7DE2">
              <w:rPr>
                <w:rFonts w:ascii="Lato" w:hAnsi="Lato" w:cs="Arial"/>
                <w:sz w:val="20"/>
                <w:szCs w:val="20"/>
              </w:rPr>
              <w:t xml:space="preserve">% </w:t>
            </w:r>
            <w:r>
              <w:rPr>
                <w:rFonts w:ascii="Lato" w:hAnsi="Lato" w:cs="Arial"/>
                <w:sz w:val="20"/>
                <w:szCs w:val="20"/>
              </w:rPr>
              <w:t xml:space="preserve">– 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F1497D" w14:paraId="082E8B89" w14:textId="77777777" w:rsidTr="00F1497D">
        <w:trPr>
          <w:trHeight w:val="205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6B83" w14:textId="71438206" w:rsidR="00F1497D" w:rsidRPr="00F5309B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F5309B">
              <w:rPr>
                <w:rFonts w:ascii="Lato" w:hAnsi="Lato" w:cs="Arial"/>
                <w:sz w:val="20"/>
                <w:szCs w:val="20"/>
                <w:lang w:val="en-GB"/>
              </w:rPr>
              <w:t>Reaming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2E5F" w14:textId="5205E547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7.0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CBAD" w14:textId="0D1AF570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7.0 </w:t>
            </w:r>
            <w:r w:rsidRPr="00FE7DE2">
              <w:rPr>
                <w:rFonts w:ascii="Lato" w:hAnsi="Lato" w:cs="Arial"/>
                <w:sz w:val="20"/>
                <w:szCs w:val="20"/>
              </w:rPr>
              <w:t xml:space="preserve">% </w:t>
            </w:r>
            <w:r>
              <w:rPr>
                <w:rFonts w:ascii="Lato" w:hAnsi="Lato" w:cs="Arial"/>
                <w:sz w:val="20"/>
                <w:szCs w:val="20"/>
              </w:rPr>
              <w:t xml:space="preserve">– 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F1497D" w14:paraId="191DC20A" w14:textId="77777777" w:rsidTr="00F1497D">
        <w:trPr>
          <w:trHeight w:val="23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BB885" w14:textId="3DAF7651" w:rsidR="00F1497D" w:rsidRPr="00F5309B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F5309B">
              <w:rPr>
                <w:rFonts w:ascii="Lato" w:hAnsi="Lato" w:cs="Arial"/>
                <w:sz w:val="20"/>
                <w:szCs w:val="20"/>
                <w:lang w:val="en-GB"/>
              </w:rPr>
              <w:t>Thread cutting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B788" w14:textId="5216FC1A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8.0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10.0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C7EE" w14:textId="5B9C4CD4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8.0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10.0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F1497D" w14:paraId="52FD9F53" w14:textId="77777777" w:rsidTr="00F1497D">
        <w:trPr>
          <w:trHeight w:val="23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9C589" w14:textId="2D411E5E" w:rsidR="00F1497D" w:rsidRPr="00F5309B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F5309B">
              <w:rPr>
                <w:rFonts w:ascii="Lato" w:hAnsi="Lato" w:cs="Arial"/>
                <w:sz w:val="20"/>
                <w:szCs w:val="20"/>
                <w:lang w:val="en-GB"/>
              </w:rPr>
              <w:t>Sawing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F2AE" w14:textId="237089C7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10.0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C37" w14:textId="6DFFBE01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10.0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F1497D" w14:paraId="73DE1100" w14:textId="77777777" w:rsidTr="00F1497D">
        <w:trPr>
          <w:trHeight w:val="23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608B8" w14:textId="6C1EB1BC" w:rsidR="00F1497D" w:rsidRPr="00F5309B" w:rsidRDefault="00F1497D" w:rsidP="00F1497D">
            <w:pPr>
              <w:snapToGrid w:val="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F5309B">
              <w:rPr>
                <w:rFonts w:ascii="Lato" w:hAnsi="Lato" w:cs="Arial"/>
                <w:sz w:val="20"/>
                <w:szCs w:val="20"/>
                <w:lang w:val="en-GB"/>
              </w:rPr>
              <w:t>Deep hole drilling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6551" w14:textId="50691664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9.0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  <w:r>
              <w:rPr>
                <w:rFonts w:ascii="Lato" w:hAnsi="Lato" w:cs="Arial"/>
                <w:sz w:val="20"/>
                <w:szCs w:val="20"/>
              </w:rPr>
              <w:t xml:space="preserve"> – 10.0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B289" w14:textId="3663F66D" w:rsidR="00F1497D" w:rsidRPr="00FE7DE2" w:rsidRDefault="00F1497D" w:rsidP="00F1497D">
            <w:pPr>
              <w:snapToGrid w:val="0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9.0 </w:t>
            </w:r>
            <w:r w:rsidRPr="00FE7DE2">
              <w:rPr>
                <w:rFonts w:ascii="Lato" w:hAnsi="Lato" w:cs="Arial"/>
                <w:sz w:val="20"/>
                <w:szCs w:val="20"/>
              </w:rPr>
              <w:t xml:space="preserve">% </w:t>
            </w:r>
            <w:r>
              <w:rPr>
                <w:rFonts w:ascii="Lato" w:hAnsi="Lato" w:cs="Arial"/>
                <w:sz w:val="20"/>
                <w:szCs w:val="20"/>
              </w:rPr>
              <w:t>–</w:t>
            </w:r>
            <w:r w:rsidRPr="00FE7DE2">
              <w:rPr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sz w:val="20"/>
                <w:szCs w:val="20"/>
              </w:rPr>
              <w:t xml:space="preserve">10.0 </w:t>
            </w:r>
            <w:r w:rsidRPr="00FE7DE2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</w:tbl>
    <w:p w14:paraId="63CAAE32" w14:textId="2CF29DDC" w:rsidR="008852A3" w:rsidRDefault="008852A3" w:rsidP="008852A3">
      <w:pPr>
        <w:rPr>
          <w:rFonts w:ascii="Lato" w:hAnsi="Lato"/>
          <w:b/>
          <w:bCs/>
          <w:sz w:val="22"/>
          <w:szCs w:val="22"/>
          <w:lang w:val="en-US"/>
        </w:rPr>
      </w:pPr>
    </w:p>
    <w:p w14:paraId="4D523ED0" w14:textId="77777777" w:rsidR="00F1497D" w:rsidRPr="00705274" w:rsidRDefault="00F1497D" w:rsidP="00F1497D">
      <w:pPr>
        <w:pStyle w:val="Listenabsatz"/>
        <w:numPr>
          <w:ilvl w:val="0"/>
          <w:numId w:val="37"/>
        </w:numPr>
        <w:rPr>
          <w:rFonts w:ascii="Lato" w:hAnsi="Lato"/>
          <w:b/>
          <w:bCs/>
          <w:sz w:val="22"/>
          <w:szCs w:val="22"/>
        </w:rPr>
      </w:pPr>
      <w:r w:rsidRPr="00705274">
        <w:rPr>
          <w:rFonts w:ascii="Lato" w:hAnsi="Lato"/>
          <w:b/>
          <w:bCs/>
          <w:sz w:val="22"/>
          <w:szCs w:val="22"/>
        </w:rPr>
        <w:br w:type="page"/>
      </w:r>
    </w:p>
    <w:p w14:paraId="6BC2800C" w14:textId="4EDC88C9" w:rsidR="00EE6075" w:rsidRDefault="008852A3" w:rsidP="004C758A">
      <w:pPr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lastRenderedPageBreak/>
        <w:t>Technical data</w:t>
      </w:r>
    </w:p>
    <w:p w14:paraId="7F4ACF9C" w14:textId="77777777" w:rsidR="00F1497D" w:rsidRPr="00F1497D" w:rsidRDefault="00F1497D" w:rsidP="004C758A">
      <w:pPr>
        <w:rPr>
          <w:rFonts w:ascii="Lato" w:hAnsi="Lato"/>
          <w:b/>
          <w:bCs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E86FF3" w14:paraId="7532F90E" w14:textId="092027CE" w:rsidTr="00F1497D">
        <w:tc>
          <w:tcPr>
            <w:tcW w:w="7088" w:type="dxa"/>
          </w:tcPr>
          <w:p w14:paraId="28E954F7" w14:textId="5E876889" w:rsidR="00D150C3" w:rsidRPr="00301CD3" w:rsidRDefault="00301CD3" w:rsidP="008852A3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301CD3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Concentrate</w:t>
            </w:r>
          </w:p>
          <w:p w14:paraId="2DC3FAD1" w14:textId="55BB899C" w:rsidR="008852A3" w:rsidRPr="008852A3" w:rsidRDefault="00301CD3" w:rsidP="008852A3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>
              <w:rPr>
                <w:rFonts w:ascii="Lato" w:hAnsi="Lato"/>
                <w:sz w:val="20"/>
                <w:szCs w:val="20"/>
                <w:lang w:val="en-US"/>
              </w:rPr>
              <w:t>Color</w:t>
            </w:r>
          </w:p>
          <w:p w14:paraId="7B30D2D3" w14:textId="77777777" w:rsidR="00DE3590" w:rsidRDefault="008852A3" w:rsidP="00DE3590">
            <w:pPr>
              <w:tabs>
                <w:tab w:val="left" w:pos="5625"/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Density at 20°C</w:t>
            </w:r>
            <w:r w:rsidR="00DE3590" w:rsidRPr="0024289C"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</w:p>
          <w:p w14:paraId="24E5E372" w14:textId="6F2F0DC9" w:rsidR="00DE3590" w:rsidRDefault="00DE3590" w:rsidP="00DE3590">
            <w:pPr>
              <w:tabs>
                <w:tab w:val="left" w:pos="5625"/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24289C">
              <w:rPr>
                <w:rFonts w:ascii="Lato" w:hAnsi="Lato"/>
                <w:sz w:val="20"/>
                <w:szCs w:val="20"/>
                <w:lang w:val="en-US"/>
              </w:rPr>
              <w:t xml:space="preserve">Viscosity at </w:t>
            </w:r>
            <w:r>
              <w:rPr>
                <w:rFonts w:ascii="Lato" w:hAnsi="Lato"/>
                <w:sz w:val="20"/>
                <w:szCs w:val="20"/>
                <w:lang w:val="en-US"/>
              </w:rPr>
              <w:t>2</w:t>
            </w:r>
            <w:r w:rsidRPr="0024289C">
              <w:rPr>
                <w:rFonts w:ascii="Lato" w:hAnsi="Lato"/>
                <w:sz w:val="20"/>
                <w:szCs w:val="20"/>
                <w:lang w:val="en-US"/>
              </w:rPr>
              <w:t>0</w:t>
            </w:r>
            <w:r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  <w:r w:rsidRPr="0024289C">
              <w:rPr>
                <w:rFonts w:ascii="Lato" w:hAnsi="Lato"/>
                <w:sz w:val="20"/>
                <w:szCs w:val="20"/>
                <w:lang w:val="en-US"/>
              </w:rPr>
              <w:t>°C</w:t>
            </w:r>
          </w:p>
          <w:p w14:paraId="22535B2A" w14:textId="77777777" w:rsidR="00DE3590" w:rsidRDefault="00DE3590" w:rsidP="00DE3590">
            <w:pPr>
              <w:tabs>
                <w:tab w:val="left" w:pos="5625"/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24289C">
              <w:rPr>
                <w:rFonts w:ascii="Lato" w:hAnsi="Lato"/>
                <w:sz w:val="20"/>
                <w:szCs w:val="20"/>
                <w:lang w:val="en-US"/>
              </w:rPr>
              <w:t>Viscosity at 40</w:t>
            </w:r>
            <w:r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  <w:r w:rsidRPr="0024289C">
              <w:rPr>
                <w:rFonts w:ascii="Lato" w:hAnsi="Lato"/>
                <w:sz w:val="20"/>
                <w:szCs w:val="20"/>
                <w:lang w:val="en-US"/>
              </w:rPr>
              <w:t>°C</w:t>
            </w:r>
          </w:p>
          <w:p w14:paraId="47D4DCB5" w14:textId="77777777" w:rsidR="00DE3590" w:rsidRDefault="00DE3590" w:rsidP="008852A3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Mineral oil content</w:t>
            </w:r>
          </w:p>
          <w:p w14:paraId="65465415" w14:textId="77777777" w:rsidR="00DE3590" w:rsidRDefault="00DE3590" w:rsidP="00DE3590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  <w:p w14:paraId="561484F7" w14:textId="77777777" w:rsidR="00DE3590" w:rsidRDefault="00DE3590" w:rsidP="00DE3590">
            <w:pPr>
              <w:rPr>
                <w:rFonts w:ascii="Lato" w:hAnsi="Lato"/>
                <w:sz w:val="20"/>
                <w:szCs w:val="20"/>
                <w:lang w:val="en-US"/>
              </w:rPr>
            </w:pPr>
            <w:r w:rsidRPr="00536C3B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Emulsion</w:t>
            </w:r>
          </w:p>
          <w:p w14:paraId="2E815E03" w14:textId="77777777" w:rsidR="00DE3590" w:rsidRDefault="00DE3590" w:rsidP="00DE3590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536C3B">
              <w:rPr>
                <w:rFonts w:ascii="Lato" w:hAnsi="Lato"/>
                <w:sz w:val="20"/>
                <w:szCs w:val="20"/>
                <w:lang w:val="en-US"/>
              </w:rPr>
              <w:t>Appearance</w:t>
            </w:r>
            <w:r w:rsidRPr="006A60D5"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  <w:r w:rsidR="008852A3" w:rsidRPr="008852A3">
              <w:rPr>
                <w:rFonts w:ascii="Lato" w:hAnsi="Lato"/>
                <w:sz w:val="20"/>
                <w:szCs w:val="20"/>
                <w:lang w:val="en-US"/>
              </w:rPr>
              <w:t>5% in tap water</w:t>
            </w:r>
          </w:p>
          <w:p w14:paraId="34005B7A" w14:textId="77777777" w:rsidR="00DE3590" w:rsidRPr="008852A3" w:rsidRDefault="00DE3590" w:rsidP="00DE3590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pH value 5% in tap water</w:t>
            </w:r>
          </w:p>
          <w:p w14:paraId="108307F7" w14:textId="361940B9" w:rsidR="00DE3590" w:rsidRPr="008852A3" w:rsidRDefault="00DE3590" w:rsidP="00DE3590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Corrosion test</w:t>
            </w:r>
            <w:r w:rsidR="00D35BCC"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  <w:r w:rsidR="00D35BCC" w:rsidRPr="008852A3">
              <w:rPr>
                <w:rFonts w:ascii="Lato" w:hAnsi="Lato"/>
                <w:sz w:val="20"/>
                <w:szCs w:val="20"/>
                <w:lang w:val="en-US"/>
              </w:rPr>
              <w:t>DIN 51360-</w:t>
            </w:r>
            <w:r w:rsidR="00D35BCC">
              <w:rPr>
                <w:rFonts w:ascii="Lato" w:hAnsi="Lato"/>
                <w:sz w:val="20"/>
                <w:szCs w:val="20"/>
                <w:lang w:val="en-US"/>
              </w:rPr>
              <w:t>T</w:t>
            </w:r>
            <w:r w:rsidR="00D35BCC" w:rsidRPr="008852A3">
              <w:rPr>
                <w:rFonts w:ascii="Lato" w:hAnsi="Lato"/>
                <w:sz w:val="20"/>
                <w:szCs w:val="20"/>
                <w:lang w:val="en-US"/>
              </w:rPr>
              <w:t>2</w:t>
            </w:r>
            <w:r w:rsidR="00D35BCC">
              <w:rPr>
                <w:rFonts w:ascii="Lato" w:hAnsi="Lato"/>
                <w:sz w:val="20"/>
                <w:szCs w:val="20"/>
                <w:lang w:val="en-US"/>
              </w:rPr>
              <w:t xml:space="preserve"> -</w:t>
            </w:r>
            <w:r w:rsidRPr="008852A3">
              <w:rPr>
                <w:rFonts w:ascii="Lato" w:hAnsi="Lato"/>
                <w:sz w:val="20"/>
                <w:szCs w:val="20"/>
                <w:lang w:val="en-US"/>
              </w:rPr>
              <w:t xml:space="preserve"> 5% in tap water</w:t>
            </w:r>
          </w:p>
          <w:p w14:paraId="68DEFC47" w14:textId="77777777" w:rsidR="008852A3" w:rsidRPr="008852A3" w:rsidRDefault="008852A3" w:rsidP="008852A3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Suitable hardness of the preparation water</w:t>
            </w:r>
          </w:p>
          <w:p w14:paraId="0CAFD09D" w14:textId="77777777" w:rsidR="008852A3" w:rsidRPr="008852A3" w:rsidRDefault="008852A3" w:rsidP="008852A3">
            <w:pPr>
              <w:tabs>
                <w:tab w:val="left" w:pos="5640"/>
                <w:tab w:val="left" w:pos="5700"/>
                <w:tab w:val="left" w:pos="5760"/>
              </w:tabs>
              <w:ind w:left="5" w:right="-160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Factor Refractometer reading</w:t>
            </w:r>
          </w:p>
          <w:p w14:paraId="6DF2813A" w14:textId="77777777" w:rsidR="008852A3" w:rsidRPr="008852A3" w:rsidRDefault="008852A3" w:rsidP="008852A3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  <w:p w14:paraId="4608E25D" w14:textId="4AD5FCA6" w:rsidR="008852A3" w:rsidRPr="008852A3" w:rsidRDefault="008852A3" w:rsidP="00B87A30">
            <w:pPr>
              <w:tabs>
                <w:tab w:val="left" w:pos="7080"/>
              </w:tabs>
              <w:ind w:left="5" w:right="-3385"/>
              <w:jc w:val="both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Do not store below 7</w:t>
            </w:r>
            <w:r w:rsidR="00DE3590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852A3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°C or above 40</w:t>
            </w:r>
            <w:r w:rsidR="00DE3590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852A3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°C</w:t>
            </w:r>
          </w:p>
          <w:p w14:paraId="0414BD82" w14:textId="77777777" w:rsidR="008852A3" w:rsidRPr="008852A3" w:rsidRDefault="008852A3" w:rsidP="008852A3">
            <w:pPr>
              <w:tabs>
                <w:tab w:val="left" w:pos="7080"/>
              </w:tabs>
              <w:ind w:left="5" w:right="-3385"/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Do not expose the container to direct sunlight.</w:t>
            </w:r>
          </w:p>
          <w:p w14:paraId="46A1EFF1" w14:textId="004F4FF1" w:rsidR="00D150C3" w:rsidRPr="008852A3" w:rsidRDefault="008852A3" w:rsidP="008852A3">
            <w:pPr>
              <w:pStyle w:val="Kopfzeile"/>
              <w:tabs>
                <w:tab w:val="clear" w:pos="4536"/>
                <w:tab w:val="clear" w:pos="9072"/>
              </w:tabs>
              <w:ind w:right="87"/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If the cooling lubricant has nevertheless been exposed to temperatures below 7</w:t>
            </w:r>
            <w:r w:rsidR="00DE3590"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  <w:r w:rsidRPr="008852A3">
              <w:rPr>
                <w:rFonts w:ascii="Lato" w:hAnsi="Lato"/>
                <w:sz w:val="20"/>
                <w:szCs w:val="20"/>
                <w:lang w:val="en-US"/>
              </w:rPr>
              <w:t>°C or even in the freezing point range for a short time, the container should be stored at room temperature for 3 days and then the concentrate must be stirred vigorously until it is clear or homogeneous.</w:t>
            </w:r>
          </w:p>
        </w:tc>
        <w:tc>
          <w:tcPr>
            <w:tcW w:w="2551" w:type="dxa"/>
          </w:tcPr>
          <w:p w14:paraId="701FBCE6" w14:textId="77777777" w:rsidR="00D150C3" w:rsidRDefault="00D150C3" w:rsidP="00D150C3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</w:p>
          <w:p w14:paraId="1DC1D64F" w14:textId="1A6D59EE" w:rsidR="008852A3" w:rsidRPr="008852A3" w:rsidRDefault="008852A3" w:rsidP="00D150C3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brownish</w:t>
            </w:r>
          </w:p>
          <w:p w14:paraId="252C73B0" w14:textId="50A612B6" w:rsidR="00DE3590" w:rsidRPr="00C07D56" w:rsidRDefault="00DE3590" w:rsidP="00DE359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07D56">
              <w:rPr>
                <w:rFonts w:ascii="Lato" w:hAnsi="Lato"/>
                <w:sz w:val="20"/>
                <w:szCs w:val="20"/>
              </w:rPr>
              <w:t>0.97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 w:rsidRPr="00C07D56">
              <w:rPr>
                <w:rFonts w:ascii="Lato" w:hAnsi="Lato"/>
                <w:sz w:val="20"/>
                <w:szCs w:val="20"/>
              </w:rPr>
              <w:t xml:space="preserve"> g/</w:t>
            </w:r>
            <w:r w:rsidRPr="0052087B">
              <w:rPr>
                <w:rFonts w:ascii="Lato" w:hAnsi="Lato"/>
                <w:sz w:val="20"/>
                <w:szCs w:val="20"/>
              </w:rPr>
              <w:t>cm</w:t>
            </w:r>
            <w:r>
              <w:rPr>
                <w:rFonts w:ascii="Lato" w:hAnsi="Lato"/>
                <w:sz w:val="20"/>
                <w:szCs w:val="20"/>
              </w:rPr>
              <w:t>³</w:t>
            </w:r>
          </w:p>
          <w:p w14:paraId="41121F42" w14:textId="77777777" w:rsidR="00DE3590" w:rsidRDefault="00DE3590" w:rsidP="00DE3590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~ 130 mm²/s</w:t>
            </w:r>
          </w:p>
          <w:p w14:paraId="6F460948" w14:textId="77777777" w:rsidR="00DE3590" w:rsidRDefault="00DE3590" w:rsidP="00DE3590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~ 48.3 mm²/s</w:t>
            </w:r>
          </w:p>
          <w:p w14:paraId="2FA73971" w14:textId="77777777" w:rsidR="00DE3590" w:rsidRPr="008852A3" w:rsidRDefault="00DE3590" w:rsidP="00DE359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852A3">
              <w:rPr>
                <w:rFonts w:ascii="Lato" w:hAnsi="Lato"/>
                <w:sz w:val="20"/>
                <w:szCs w:val="20"/>
              </w:rPr>
              <w:t>40%</w:t>
            </w:r>
          </w:p>
          <w:p w14:paraId="35420043" w14:textId="77777777" w:rsidR="00DE3590" w:rsidRDefault="00DE3590" w:rsidP="00D150C3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</w:p>
          <w:p w14:paraId="1F93A1F5" w14:textId="77777777" w:rsidR="00DE3590" w:rsidRPr="008852A3" w:rsidRDefault="00DE3590" w:rsidP="00DE3590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  <w:p w14:paraId="1D1D3CD5" w14:textId="532D7628" w:rsidR="00DE3590" w:rsidRDefault="00DE3590" w:rsidP="00DE3590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M</w:t>
            </w:r>
            <w:r w:rsidR="008852A3" w:rsidRPr="008852A3">
              <w:rPr>
                <w:rFonts w:ascii="Lato" w:hAnsi="Lato"/>
                <w:sz w:val="20"/>
                <w:szCs w:val="20"/>
                <w:lang w:val="en-US"/>
              </w:rPr>
              <w:t>ilky</w:t>
            </w:r>
          </w:p>
          <w:p w14:paraId="40524B9F" w14:textId="1EFE4EAE" w:rsidR="00DE3590" w:rsidRDefault="00DE3590" w:rsidP="00DE3590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~ 9.3</w:t>
            </w:r>
          </w:p>
          <w:p w14:paraId="084D3F8D" w14:textId="77777777" w:rsidR="00DE3590" w:rsidRDefault="00DE3590" w:rsidP="00DE3590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>
              <w:rPr>
                <w:rFonts w:ascii="Lato" w:hAnsi="Lato"/>
                <w:sz w:val="20"/>
                <w:szCs w:val="20"/>
              </w:rPr>
              <w:t>0 / 4</w:t>
            </w:r>
            <w:r>
              <w:t xml:space="preserve"> </w:t>
            </w:r>
            <w:r w:rsidRPr="00DE3590">
              <w:rPr>
                <w:rFonts w:ascii="Lato" w:hAnsi="Lato"/>
                <w:sz w:val="20"/>
                <w:szCs w:val="20"/>
              </w:rPr>
              <w:t>Degree of corrosion</w:t>
            </w:r>
            <w:r w:rsidRPr="008852A3"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</w:p>
          <w:p w14:paraId="1692182E" w14:textId="585CBA05" w:rsidR="00DE3590" w:rsidRPr="008852A3" w:rsidRDefault="00DE3590" w:rsidP="00DE3590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8852A3">
              <w:rPr>
                <w:rFonts w:ascii="Lato" w:hAnsi="Lato"/>
                <w:sz w:val="20"/>
                <w:szCs w:val="20"/>
                <w:lang w:val="en-US"/>
              </w:rPr>
              <w:t>5 - 60 °dH</w:t>
            </w:r>
          </w:p>
          <w:p w14:paraId="32C0C392" w14:textId="7DB8EF6B" w:rsidR="00DE3590" w:rsidRPr="008852A3" w:rsidRDefault="00DE3590" w:rsidP="00DE359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852A3">
              <w:rPr>
                <w:rFonts w:ascii="Lato" w:hAnsi="Lato"/>
                <w:sz w:val="20"/>
                <w:szCs w:val="20"/>
              </w:rPr>
              <w:t>1.0</w:t>
            </w:r>
          </w:p>
          <w:p w14:paraId="1D2E60E2" w14:textId="077F1578" w:rsidR="00E86FF3" w:rsidRPr="00121B33" w:rsidRDefault="00E86FF3" w:rsidP="00D150C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5FC6F3D" w14:textId="77777777" w:rsidR="00121B33" w:rsidRPr="00F1497D" w:rsidRDefault="00121B33" w:rsidP="00121B33">
      <w:pPr>
        <w:rPr>
          <w:rFonts w:ascii="Lato" w:hAnsi="Lato"/>
          <w:sz w:val="22"/>
          <w:szCs w:val="22"/>
        </w:rPr>
      </w:pPr>
    </w:p>
    <w:p w14:paraId="581AD557" w14:textId="5161BEF8" w:rsidR="00AC7B19" w:rsidRPr="008852A3" w:rsidRDefault="00627029" w:rsidP="00CB1233">
      <w:pPr>
        <w:rPr>
          <w:rFonts w:ascii="Lato" w:hAnsi="Lato"/>
          <w:sz w:val="20"/>
          <w:szCs w:val="20"/>
          <w:lang w:val="en-US"/>
        </w:rPr>
      </w:pPr>
      <w:r w:rsidRPr="008852A3">
        <w:rPr>
          <w:rFonts w:ascii="Lato" w:hAnsi="Lato"/>
          <w:b/>
          <w:bCs/>
          <w:sz w:val="22"/>
          <w:szCs w:val="22"/>
          <w:lang w:val="en-US"/>
        </w:rPr>
        <w:t>Transport</w:t>
      </w:r>
      <w:r w:rsidR="00AC7B19" w:rsidRPr="008852A3">
        <w:rPr>
          <w:rFonts w:ascii="Lato" w:hAnsi="Lato"/>
          <w:b/>
          <w:bCs/>
          <w:sz w:val="22"/>
          <w:szCs w:val="22"/>
          <w:lang w:val="en-US"/>
        </w:rPr>
        <w:br/>
      </w:r>
      <w:r w:rsidRPr="008852A3">
        <w:rPr>
          <w:rFonts w:ascii="Lato" w:hAnsi="Lato"/>
          <w:sz w:val="20"/>
          <w:szCs w:val="20"/>
          <w:lang w:val="en-US"/>
        </w:rPr>
        <w:t>ADR/SDR</w:t>
      </w:r>
      <w:r w:rsidRPr="008852A3">
        <w:rPr>
          <w:rFonts w:ascii="Lato" w:hAnsi="Lato"/>
          <w:sz w:val="20"/>
          <w:szCs w:val="20"/>
          <w:lang w:val="en-US"/>
        </w:rPr>
        <w:tab/>
      </w:r>
      <w:r w:rsidRPr="008852A3">
        <w:rPr>
          <w:rFonts w:ascii="Lato" w:hAnsi="Lato"/>
          <w:sz w:val="20"/>
          <w:szCs w:val="20"/>
          <w:lang w:val="en-US"/>
        </w:rPr>
        <w:tab/>
      </w:r>
      <w:r w:rsidRPr="008852A3">
        <w:rPr>
          <w:rFonts w:ascii="Lato" w:hAnsi="Lato"/>
          <w:sz w:val="20"/>
          <w:szCs w:val="20"/>
          <w:lang w:val="en-US"/>
        </w:rPr>
        <w:tab/>
      </w:r>
      <w:r w:rsidR="008852A3" w:rsidRPr="008852A3">
        <w:rPr>
          <w:rFonts w:ascii="Lato" w:hAnsi="Lato"/>
          <w:sz w:val="20"/>
          <w:szCs w:val="20"/>
          <w:lang w:val="en-US"/>
        </w:rPr>
        <w:t>No dangerous goods</w:t>
      </w:r>
    </w:p>
    <w:p w14:paraId="56477741" w14:textId="77777777" w:rsidR="005C26D8" w:rsidRPr="008852A3" w:rsidRDefault="005C26D8" w:rsidP="00CB1233">
      <w:pPr>
        <w:rPr>
          <w:rFonts w:ascii="Lato" w:hAnsi="Lato"/>
          <w:sz w:val="20"/>
          <w:szCs w:val="20"/>
          <w:lang w:val="en-US"/>
        </w:rPr>
      </w:pPr>
    </w:p>
    <w:p w14:paraId="30C69CCF" w14:textId="668AF742" w:rsidR="009E0FDB" w:rsidRPr="00D150C3" w:rsidRDefault="008852A3">
      <w:pPr>
        <w:rPr>
          <w:rFonts w:ascii="Lato" w:hAnsi="Lato"/>
          <w:sz w:val="20"/>
          <w:szCs w:val="20"/>
          <w:lang w:val="it-IT"/>
        </w:rPr>
      </w:pPr>
      <w:r w:rsidRPr="00D150C3">
        <w:rPr>
          <w:rFonts w:ascii="Lato" w:hAnsi="Lato"/>
          <w:b/>
          <w:bCs/>
          <w:sz w:val="22"/>
          <w:szCs w:val="22"/>
          <w:lang w:val="it-IT"/>
        </w:rPr>
        <w:t>Disposal</w:t>
      </w:r>
      <w:r w:rsidR="00AC7B19" w:rsidRPr="00D150C3">
        <w:rPr>
          <w:rFonts w:ascii="Lato" w:hAnsi="Lato"/>
          <w:b/>
          <w:bCs/>
          <w:sz w:val="22"/>
          <w:szCs w:val="22"/>
          <w:lang w:val="it-IT"/>
        </w:rPr>
        <w:tab/>
      </w:r>
      <w:r w:rsidR="005C26D8" w:rsidRPr="00D150C3">
        <w:rPr>
          <w:rFonts w:ascii="Lato" w:hAnsi="Lato"/>
          <w:b/>
          <w:bCs/>
          <w:sz w:val="22"/>
          <w:szCs w:val="22"/>
          <w:lang w:val="it-IT"/>
        </w:rPr>
        <w:br/>
      </w:r>
      <w:r w:rsidR="00AC7B19">
        <w:rPr>
          <w:rFonts w:ascii="Lato" w:hAnsi="La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VA VeVA / EAK:"/>
            </w:textInput>
          </w:ffData>
        </w:fldChar>
      </w:r>
      <w:r w:rsidR="00AC7B19" w:rsidRPr="00D150C3">
        <w:rPr>
          <w:rFonts w:ascii="Lato" w:hAnsi="Lato"/>
          <w:sz w:val="20"/>
          <w:szCs w:val="20"/>
          <w:lang w:val="it-IT"/>
        </w:rPr>
        <w:instrText xml:space="preserve"> FORMTEXT </w:instrText>
      </w:r>
      <w:r w:rsidR="00AC7B19">
        <w:rPr>
          <w:rFonts w:ascii="Lato" w:hAnsi="Lato"/>
          <w:sz w:val="20"/>
          <w:szCs w:val="20"/>
        </w:rPr>
      </w:r>
      <w:r w:rsidR="00AC7B19">
        <w:rPr>
          <w:rFonts w:ascii="Lato" w:hAnsi="Lato"/>
          <w:sz w:val="20"/>
          <w:szCs w:val="20"/>
        </w:rPr>
        <w:fldChar w:fldCharType="separate"/>
      </w:r>
      <w:r w:rsidR="00AC7B19" w:rsidRPr="00D150C3">
        <w:rPr>
          <w:rFonts w:ascii="Lato" w:hAnsi="Lato"/>
          <w:noProof/>
          <w:sz w:val="20"/>
          <w:szCs w:val="20"/>
          <w:lang w:val="it-IT"/>
        </w:rPr>
        <w:t>LVA VeVA / EAK:</w:t>
      </w:r>
      <w:r w:rsidR="00AC7B19">
        <w:rPr>
          <w:rFonts w:ascii="Lato" w:hAnsi="Lato"/>
          <w:sz w:val="20"/>
          <w:szCs w:val="20"/>
        </w:rPr>
        <w:fldChar w:fldCharType="end"/>
      </w:r>
      <w:r w:rsidR="00AC7B19" w:rsidRPr="00D150C3">
        <w:rPr>
          <w:rFonts w:ascii="Lato" w:hAnsi="Lato"/>
          <w:sz w:val="20"/>
          <w:szCs w:val="20"/>
          <w:lang w:val="it-IT"/>
        </w:rPr>
        <w:t xml:space="preserve"> </w:t>
      </w:r>
      <w:r w:rsidR="00AC7B19" w:rsidRPr="00D150C3">
        <w:rPr>
          <w:rFonts w:ascii="Lato" w:hAnsi="Lato"/>
          <w:sz w:val="20"/>
          <w:szCs w:val="20"/>
          <w:lang w:val="it-IT"/>
        </w:rPr>
        <w:tab/>
      </w:r>
      <w:r w:rsidR="005C26D8" w:rsidRPr="00D150C3">
        <w:rPr>
          <w:rFonts w:ascii="Lato" w:hAnsi="Lato"/>
          <w:sz w:val="20"/>
          <w:szCs w:val="20"/>
          <w:lang w:val="it-IT"/>
        </w:rPr>
        <w:tab/>
      </w:r>
      <w:r w:rsidR="00843AC8" w:rsidRPr="00D150C3">
        <w:rPr>
          <w:rFonts w:ascii="Lato" w:hAnsi="Lato"/>
          <w:sz w:val="20"/>
          <w:szCs w:val="20"/>
          <w:lang w:val="it-IT"/>
        </w:rPr>
        <w:t>Concentrate</w:t>
      </w:r>
      <w:r w:rsidR="005C26D8" w:rsidRPr="00D150C3">
        <w:rPr>
          <w:rFonts w:ascii="Lato" w:hAnsi="Lato"/>
          <w:sz w:val="20"/>
          <w:szCs w:val="20"/>
          <w:lang w:val="it-IT"/>
        </w:rPr>
        <w:tab/>
        <w:t>12</w:t>
      </w:r>
      <w:r w:rsidR="0028165A" w:rsidRPr="00D150C3">
        <w:rPr>
          <w:rFonts w:ascii="Lato" w:hAnsi="Lato"/>
          <w:sz w:val="20"/>
          <w:szCs w:val="20"/>
          <w:lang w:val="it-IT"/>
        </w:rPr>
        <w:t xml:space="preserve"> 0</w:t>
      </w:r>
      <w:r w:rsidR="005C26D8" w:rsidRPr="00D150C3">
        <w:rPr>
          <w:rFonts w:ascii="Lato" w:hAnsi="Lato"/>
          <w:sz w:val="20"/>
          <w:szCs w:val="20"/>
          <w:lang w:val="it-IT"/>
        </w:rPr>
        <w:t>1</w:t>
      </w:r>
      <w:r w:rsidR="0028165A" w:rsidRPr="00D150C3">
        <w:rPr>
          <w:rFonts w:ascii="Lato" w:hAnsi="Lato"/>
          <w:sz w:val="20"/>
          <w:szCs w:val="20"/>
          <w:lang w:val="it-IT"/>
        </w:rPr>
        <w:t xml:space="preserve"> </w:t>
      </w:r>
      <w:r w:rsidR="00313C62" w:rsidRPr="00D150C3">
        <w:rPr>
          <w:rFonts w:ascii="Lato" w:hAnsi="Lato"/>
          <w:sz w:val="20"/>
          <w:szCs w:val="20"/>
          <w:lang w:val="it-IT"/>
        </w:rPr>
        <w:t>0</w:t>
      </w:r>
      <w:r w:rsidR="00FE3370" w:rsidRPr="00D150C3">
        <w:rPr>
          <w:rFonts w:ascii="Lato" w:hAnsi="Lato"/>
          <w:sz w:val="20"/>
          <w:szCs w:val="20"/>
          <w:lang w:val="it-IT"/>
        </w:rPr>
        <w:t>7</w:t>
      </w:r>
      <w:r w:rsidR="005C26D8" w:rsidRPr="00D150C3">
        <w:rPr>
          <w:rFonts w:ascii="Lato" w:hAnsi="Lato"/>
          <w:sz w:val="20"/>
          <w:szCs w:val="20"/>
          <w:lang w:val="it-IT"/>
        </w:rPr>
        <w:br/>
      </w:r>
      <w:r w:rsidR="005C26D8" w:rsidRPr="00D150C3">
        <w:rPr>
          <w:rFonts w:ascii="Lato" w:hAnsi="Lato"/>
          <w:sz w:val="20"/>
          <w:szCs w:val="20"/>
          <w:lang w:val="it-IT"/>
        </w:rPr>
        <w:tab/>
      </w:r>
      <w:r w:rsidR="005C26D8" w:rsidRPr="00D150C3">
        <w:rPr>
          <w:rFonts w:ascii="Lato" w:hAnsi="Lato"/>
          <w:sz w:val="20"/>
          <w:szCs w:val="20"/>
          <w:lang w:val="it-IT"/>
        </w:rPr>
        <w:tab/>
      </w:r>
      <w:r w:rsidR="005C26D8" w:rsidRPr="00D150C3">
        <w:rPr>
          <w:rFonts w:ascii="Lato" w:hAnsi="Lato"/>
          <w:sz w:val="20"/>
          <w:szCs w:val="20"/>
          <w:lang w:val="it-IT"/>
        </w:rPr>
        <w:tab/>
      </w:r>
      <w:r w:rsidR="005C26D8" w:rsidRPr="00D150C3">
        <w:rPr>
          <w:rFonts w:ascii="Lato" w:hAnsi="Lato"/>
          <w:sz w:val="20"/>
          <w:szCs w:val="20"/>
          <w:lang w:val="it-IT"/>
        </w:rPr>
        <w:tab/>
        <w:t>Emulsion</w:t>
      </w:r>
      <w:r w:rsidR="005C26D8" w:rsidRPr="00D150C3">
        <w:rPr>
          <w:rFonts w:ascii="Lato" w:hAnsi="Lato"/>
          <w:sz w:val="20"/>
          <w:szCs w:val="20"/>
          <w:lang w:val="it-IT"/>
        </w:rPr>
        <w:tab/>
        <w:t>12 01 0</w:t>
      </w:r>
      <w:r w:rsidR="00FE3370" w:rsidRPr="00D150C3">
        <w:rPr>
          <w:rFonts w:ascii="Lato" w:hAnsi="Lato"/>
          <w:sz w:val="20"/>
          <w:szCs w:val="20"/>
          <w:lang w:val="it-IT"/>
        </w:rPr>
        <w:t>9</w:t>
      </w:r>
    </w:p>
    <w:sectPr w:rsidR="009E0FDB" w:rsidRPr="00D150C3" w:rsidSect="00040573"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68687" w14:textId="77777777" w:rsidR="00C13DA4" w:rsidRDefault="00C13DA4" w:rsidP="00AC7B19">
      <w:r>
        <w:separator/>
      </w:r>
    </w:p>
  </w:endnote>
  <w:endnote w:type="continuationSeparator" w:id="0">
    <w:p w14:paraId="78473544" w14:textId="77777777" w:rsidR="00C13DA4" w:rsidRDefault="00C13DA4" w:rsidP="00AC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">
    <w:altName w:val="Synt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HGBAI+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64720378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D947E95" w14:textId="6023F626" w:rsidR="00E13712" w:rsidRDefault="00E13712" w:rsidP="00A1657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EE8FA8A" w14:textId="77777777" w:rsidR="00852DB5" w:rsidRDefault="00852DB5" w:rsidP="00E1371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DC91" w14:textId="77777777" w:rsidR="00843AC8" w:rsidRPr="00026BBD" w:rsidRDefault="00843AC8" w:rsidP="00843AC8">
    <w:pPr>
      <w:tabs>
        <w:tab w:val="left" w:pos="2410"/>
        <w:tab w:val="left" w:pos="4820"/>
        <w:tab w:val="left" w:pos="5387"/>
        <w:tab w:val="left" w:pos="7655"/>
      </w:tabs>
      <w:jc w:val="both"/>
      <w:rPr>
        <w:rFonts w:ascii="Lato" w:eastAsia="Times New Roman" w:hAnsi="Lato" w:cs="Arial"/>
        <w:color w:val="000000"/>
        <w:sz w:val="13"/>
        <w:szCs w:val="13"/>
        <w:lang w:val="en-US" w:eastAsia="de-CH"/>
      </w:rPr>
    </w:pPr>
    <w:r w:rsidRPr="00026BBD">
      <w:rPr>
        <w:rFonts w:ascii="Lato" w:eastAsia="Times New Roman" w:hAnsi="Lato" w:cs="Arial"/>
        <w:color w:val="000000"/>
        <w:sz w:val="13"/>
        <w:szCs w:val="13"/>
        <w:lang w:val="en-US" w:eastAsia="de-CH"/>
      </w:rPr>
      <w:t>The information in this technical data sheet is based on general knowledge and application possibilities. STRUB + Co. AG is not liable for damage resulting from improper use of the products. The industry-standard measurement and production tolerances apply to the specified characteristic. Generally, no legal binding can be derived from these data. Our products are subject to continuous further development. Therefore, STRUB + Co. AG reserves the right to change all technical data in this data sheet at any time and without prior notice.</w:t>
    </w:r>
  </w:p>
  <w:p w14:paraId="78C25FE3" w14:textId="77777777" w:rsidR="00BA1400" w:rsidRPr="00843AC8" w:rsidRDefault="00BA1400" w:rsidP="00BA1400">
    <w:pPr>
      <w:tabs>
        <w:tab w:val="left" w:pos="2410"/>
        <w:tab w:val="left" w:pos="4820"/>
        <w:tab w:val="left" w:pos="5387"/>
        <w:tab w:val="left" w:pos="7655"/>
      </w:tabs>
      <w:jc w:val="both"/>
      <w:rPr>
        <w:rFonts w:ascii="Lato" w:hAnsi="Lato" w:cs="Arial"/>
        <w:sz w:val="13"/>
        <w:szCs w:val="13"/>
        <w:lang w:val="en-US" w:eastAsia="de-CH"/>
      </w:rPr>
    </w:pPr>
  </w:p>
  <w:p w14:paraId="53E58D36" w14:textId="77777777" w:rsidR="00BA1400" w:rsidRPr="000E26BB" w:rsidRDefault="00BA1400" w:rsidP="00BA1400">
    <w:pPr>
      <w:tabs>
        <w:tab w:val="left" w:pos="2410"/>
        <w:tab w:val="left" w:pos="4820"/>
        <w:tab w:val="left" w:pos="5387"/>
        <w:tab w:val="left" w:pos="7655"/>
      </w:tabs>
      <w:jc w:val="both"/>
      <w:rPr>
        <w:rFonts w:ascii="Lato" w:hAnsi="Lato" w:cs="Arial"/>
        <w:sz w:val="13"/>
        <w:szCs w:val="13"/>
        <w:lang w:eastAsia="de-CH"/>
      </w:rPr>
    </w:pPr>
    <w:r w:rsidRPr="000E26BB">
      <w:rPr>
        <w:rFonts w:ascii="Lato" w:hAnsi="Lato" w:cs="Arial"/>
        <w:sz w:val="13"/>
        <w:szCs w:val="13"/>
        <w:lang w:eastAsia="de-CH"/>
      </w:rPr>
      <w:t>STRUB + Co. AG</w:t>
    </w:r>
    <w:r w:rsidRPr="000E26BB">
      <w:rPr>
        <w:rFonts w:ascii="Lato" w:hAnsi="Lato" w:cs="Arial"/>
        <w:sz w:val="13"/>
        <w:szCs w:val="13"/>
        <w:lang w:eastAsia="de-CH"/>
      </w:rPr>
      <w:tab/>
      <w:t>Mühlemattstrasse 5</w:t>
    </w:r>
    <w:r w:rsidRPr="000E26BB">
      <w:rPr>
        <w:rFonts w:ascii="Lato" w:hAnsi="Lato" w:cs="Arial"/>
        <w:sz w:val="13"/>
        <w:szCs w:val="13"/>
        <w:lang w:eastAsia="de-CH"/>
      </w:rPr>
      <w:tab/>
      <w:t xml:space="preserve">phone </w:t>
    </w:r>
    <w:r w:rsidRPr="000E26BB">
      <w:rPr>
        <w:rFonts w:ascii="Lato" w:hAnsi="Lato" w:cs="Arial"/>
        <w:sz w:val="13"/>
        <w:szCs w:val="13"/>
        <w:lang w:eastAsia="de-CH"/>
      </w:rPr>
      <w:tab/>
      <w:t xml:space="preserve">+41 62 785 22 22 </w:t>
    </w:r>
    <w:r w:rsidRPr="000E26BB">
      <w:rPr>
        <w:rFonts w:ascii="Lato" w:hAnsi="Lato" w:cs="Arial"/>
        <w:sz w:val="13"/>
        <w:szCs w:val="13"/>
        <w:lang w:eastAsia="de-CH"/>
      </w:rPr>
      <w:tab/>
      <w:t>strub@strub-lube.ch</w:t>
    </w:r>
  </w:p>
  <w:p w14:paraId="2867334D" w14:textId="77777777" w:rsidR="00BA1400" w:rsidRPr="000E26BB" w:rsidRDefault="00BA1400" w:rsidP="00BA1400">
    <w:pPr>
      <w:tabs>
        <w:tab w:val="left" w:pos="2410"/>
        <w:tab w:val="left" w:pos="4820"/>
        <w:tab w:val="left" w:pos="5387"/>
        <w:tab w:val="left" w:pos="7655"/>
      </w:tabs>
      <w:jc w:val="both"/>
      <w:rPr>
        <w:rFonts w:ascii="Lato" w:hAnsi="Lato" w:cs="Arial"/>
        <w:sz w:val="13"/>
        <w:szCs w:val="13"/>
      </w:rPr>
    </w:pPr>
    <w:r w:rsidRPr="000E26BB">
      <w:rPr>
        <w:rFonts w:ascii="Lato" w:hAnsi="Lato" w:cs="Arial"/>
        <w:sz w:val="13"/>
        <w:szCs w:val="13"/>
        <w:lang w:eastAsia="de-CH"/>
      </w:rPr>
      <w:t xml:space="preserve">Swiss Tribology </w:t>
    </w:r>
    <w:r w:rsidRPr="000E26BB">
      <w:rPr>
        <w:rFonts w:ascii="Lato" w:hAnsi="Lato" w:cs="Arial"/>
        <w:sz w:val="13"/>
        <w:szCs w:val="13"/>
        <w:lang w:eastAsia="de-CH"/>
      </w:rPr>
      <w:tab/>
      <w:t xml:space="preserve">CH-6260 Reiden </w:t>
    </w:r>
    <w:r w:rsidRPr="000E26BB">
      <w:rPr>
        <w:rFonts w:ascii="Lato" w:hAnsi="Lato" w:cs="Arial"/>
        <w:sz w:val="13"/>
        <w:szCs w:val="13"/>
        <w:lang w:eastAsia="de-CH"/>
      </w:rPr>
      <w:tab/>
      <w:t xml:space="preserve">fax </w:t>
    </w:r>
    <w:r w:rsidRPr="000E26BB">
      <w:rPr>
        <w:rFonts w:ascii="Lato" w:hAnsi="Lato" w:cs="Arial"/>
        <w:sz w:val="13"/>
        <w:szCs w:val="13"/>
        <w:lang w:eastAsia="de-CH"/>
      </w:rPr>
      <w:tab/>
      <w:t>+41 62 785 22 33</w:t>
    </w:r>
    <w:r w:rsidRPr="000E26BB">
      <w:rPr>
        <w:rFonts w:ascii="Lato" w:hAnsi="Lato" w:cs="Arial"/>
        <w:sz w:val="13"/>
        <w:szCs w:val="13"/>
        <w:lang w:eastAsia="de-CH"/>
      </w:rPr>
      <w:tab/>
      <w:t>www.strub-lube.ch</w:t>
    </w:r>
  </w:p>
  <w:sdt>
    <w:sdtPr>
      <w:rPr>
        <w:rStyle w:val="Seitenzahl"/>
        <w:rFonts w:ascii="Lato" w:hAnsi="Lato"/>
        <w:color w:val="000000" w:themeColor="text1"/>
        <w:sz w:val="20"/>
        <w:szCs w:val="20"/>
      </w:rPr>
      <w:id w:val="-2011821300"/>
      <w:docPartObj>
        <w:docPartGallery w:val="Page Numbers (Bottom of Page)"/>
        <w:docPartUnique/>
      </w:docPartObj>
    </w:sdtPr>
    <w:sdtEndPr>
      <w:rPr>
        <w:rStyle w:val="Seitenzahl"/>
        <w:rFonts w:asciiTheme="minorHAnsi" w:hAnsiTheme="minorHAnsi"/>
        <w:color w:val="auto"/>
        <w:sz w:val="24"/>
        <w:szCs w:val="24"/>
      </w:rPr>
    </w:sdtEndPr>
    <w:sdtContent>
      <w:p w14:paraId="1A27CCEB" w14:textId="001B2BA0" w:rsidR="00BA1400" w:rsidRPr="00496C29" w:rsidRDefault="00BA1400" w:rsidP="00BA1400">
        <w:pPr>
          <w:pStyle w:val="Fuzeile"/>
          <w:framePr w:w="665" w:h="245" w:hRule="exact" w:wrap="none" w:vAnchor="text" w:hAnchor="page" w:x="10092" w:y="105"/>
          <w:jc w:val="right"/>
          <w:rPr>
            <w:rFonts w:ascii="Lato" w:hAnsi="Lato"/>
            <w:color w:val="000000" w:themeColor="text1"/>
            <w:sz w:val="20"/>
            <w:szCs w:val="20"/>
          </w:rPr>
        </w:pPr>
        <w:r w:rsidRPr="00496C29">
          <w:rPr>
            <w:rFonts w:ascii="Lato" w:hAnsi="Lato"/>
            <w:color w:val="000000" w:themeColor="text1"/>
            <w:sz w:val="20"/>
            <w:szCs w:val="20"/>
          </w:rPr>
          <w:fldChar w:fldCharType="begin"/>
        </w:r>
        <w:r w:rsidRPr="00496C29">
          <w:rPr>
            <w:rFonts w:ascii="Lato" w:hAnsi="Lato"/>
            <w:color w:val="000000" w:themeColor="text1"/>
            <w:sz w:val="20"/>
            <w:szCs w:val="20"/>
          </w:rPr>
          <w:instrText>PAGE  \* Arabic  \* MERGEFORMAT</w:instrText>
        </w:r>
        <w:r w:rsidRPr="00496C29">
          <w:rPr>
            <w:rFonts w:ascii="Lato" w:hAnsi="Lato"/>
            <w:color w:val="000000" w:themeColor="text1"/>
            <w:sz w:val="20"/>
            <w:szCs w:val="20"/>
          </w:rPr>
          <w:fldChar w:fldCharType="separate"/>
        </w:r>
        <w:r>
          <w:rPr>
            <w:rFonts w:ascii="Lato" w:hAnsi="Lato"/>
            <w:color w:val="000000" w:themeColor="text1"/>
            <w:sz w:val="20"/>
            <w:szCs w:val="20"/>
          </w:rPr>
          <w:t>1</w:t>
        </w:r>
        <w:r w:rsidRPr="00496C29">
          <w:rPr>
            <w:rFonts w:ascii="Lato" w:hAnsi="Lato"/>
            <w:color w:val="000000" w:themeColor="text1"/>
            <w:sz w:val="20"/>
            <w:szCs w:val="20"/>
          </w:rPr>
          <w:fldChar w:fldCharType="end"/>
        </w:r>
        <w:r w:rsidRPr="00496C29">
          <w:rPr>
            <w:rFonts w:ascii="Lato" w:hAnsi="Lato"/>
            <w:color w:val="000000" w:themeColor="text1"/>
            <w:sz w:val="20"/>
            <w:szCs w:val="20"/>
          </w:rPr>
          <w:t xml:space="preserve"> </w:t>
        </w:r>
        <w:r w:rsidR="00D024E9">
          <w:rPr>
            <w:rFonts w:ascii="Lato" w:hAnsi="Lato"/>
            <w:color w:val="000000" w:themeColor="text1"/>
            <w:sz w:val="20"/>
            <w:szCs w:val="20"/>
          </w:rPr>
          <w:t>/</w:t>
        </w:r>
        <w:r w:rsidRPr="00496C29">
          <w:rPr>
            <w:rFonts w:ascii="Lato" w:hAnsi="Lato"/>
            <w:color w:val="000000" w:themeColor="text1"/>
            <w:sz w:val="20"/>
            <w:szCs w:val="20"/>
          </w:rPr>
          <w:t xml:space="preserve"> </w:t>
        </w:r>
        <w:r w:rsidRPr="00496C29">
          <w:rPr>
            <w:rFonts w:ascii="Lato" w:hAnsi="Lato"/>
            <w:color w:val="000000" w:themeColor="text1"/>
            <w:sz w:val="20"/>
            <w:szCs w:val="20"/>
          </w:rPr>
          <w:fldChar w:fldCharType="begin"/>
        </w:r>
        <w:r w:rsidRPr="00496C29">
          <w:rPr>
            <w:rFonts w:ascii="Lato" w:hAnsi="Lato"/>
            <w:color w:val="000000" w:themeColor="text1"/>
            <w:sz w:val="20"/>
            <w:szCs w:val="20"/>
          </w:rPr>
          <w:instrText>NUMPAGES \* Arabisch \* MERGEFORMAT</w:instrText>
        </w:r>
        <w:r w:rsidRPr="00496C29">
          <w:rPr>
            <w:rFonts w:ascii="Lato" w:hAnsi="Lato"/>
            <w:color w:val="000000" w:themeColor="text1"/>
            <w:sz w:val="20"/>
            <w:szCs w:val="20"/>
          </w:rPr>
          <w:fldChar w:fldCharType="separate"/>
        </w:r>
        <w:r>
          <w:rPr>
            <w:rFonts w:ascii="Lato" w:hAnsi="Lato"/>
            <w:color w:val="000000" w:themeColor="text1"/>
            <w:sz w:val="20"/>
            <w:szCs w:val="20"/>
          </w:rPr>
          <w:t>1</w:t>
        </w:r>
        <w:r w:rsidRPr="00496C29">
          <w:rPr>
            <w:rFonts w:ascii="Lato" w:hAnsi="Lato"/>
            <w:color w:val="000000" w:themeColor="text1"/>
            <w:sz w:val="20"/>
            <w:szCs w:val="20"/>
          </w:rPr>
          <w:fldChar w:fldCharType="end"/>
        </w:r>
      </w:p>
      <w:p w14:paraId="03ED12D7" w14:textId="77777777" w:rsidR="00BA1400" w:rsidRDefault="00787635" w:rsidP="00BA1400">
        <w:pPr>
          <w:pStyle w:val="Fuzeile"/>
          <w:framePr w:w="665" w:h="245" w:hRule="exact" w:wrap="none" w:vAnchor="text" w:hAnchor="page" w:x="10092" w:y="105"/>
          <w:rPr>
            <w:rStyle w:val="Seitenzahl"/>
          </w:rPr>
        </w:pPr>
      </w:p>
    </w:sdtContent>
  </w:sdt>
  <w:p w14:paraId="38F86FD0" w14:textId="77777777" w:rsidR="00BA1400" w:rsidRDefault="00BA1400" w:rsidP="00BA1400">
    <w:pPr>
      <w:rPr>
        <w:rFonts w:ascii="Lato" w:hAnsi="Lato" w:cs="Arial"/>
        <w:sz w:val="13"/>
        <w:szCs w:val="13"/>
        <w:lang w:eastAsia="de-CH"/>
      </w:rPr>
    </w:pPr>
  </w:p>
  <w:p w14:paraId="605DF1D4" w14:textId="308123E3" w:rsidR="00AC7B19" w:rsidRDefault="00BA1400" w:rsidP="00BA1400">
    <w:pPr>
      <w:pStyle w:val="Fuzeile"/>
    </w:pPr>
    <w:r w:rsidRPr="000E26BB">
      <w:rPr>
        <w:rFonts w:ascii="Lato" w:hAnsi="Lato" w:cs="Arial"/>
        <w:sz w:val="13"/>
        <w:szCs w:val="13"/>
      </w:rPr>
      <w:t xml:space="preserve">ISO 9001|14001, Version </w:t>
    </w:r>
    <w:r w:rsidR="00F1497D">
      <w:rPr>
        <w:rFonts w:ascii="Lato" w:hAnsi="Lato" w:cs="Arial"/>
        <w:sz w:val="13"/>
        <w:szCs w:val="13"/>
      </w:rPr>
      <w:t>3</w:t>
    </w:r>
    <w:r w:rsidR="00D150C3">
      <w:rPr>
        <w:rFonts w:ascii="Lato" w:hAnsi="Lato" w:cs="Arial"/>
        <w:sz w:val="13"/>
        <w:szCs w:val="13"/>
      </w:rPr>
      <w:t>: 1</w:t>
    </w:r>
    <w:r w:rsidR="00F1497D">
      <w:rPr>
        <w:rFonts w:ascii="Lato" w:hAnsi="Lato" w:cs="Arial"/>
        <w:sz w:val="13"/>
        <w:szCs w:val="13"/>
      </w:rPr>
      <w:t>4</w:t>
    </w:r>
    <w:r w:rsidR="00D150C3">
      <w:rPr>
        <w:rFonts w:ascii="Lato" w:hAnsi="Lato" w:cs="Arial"/>
        <w:sz w:val="13"/>
        <w:szCs w:val="13"/>
      </w:rPr>
      <w:t>.</w:t>
    </w:r>
    <w:r w:rsidR="00F1497D">
      <w:rPr>
        <w:rFonts w:ascii="Lato" w:hAnsi="Lato" w:cs="Arial"/>
        <w:sz w:val="13"/>
        <w:szCs w:val="13"/>
      </w:rPr>
      <w:t>3</w:t>
    </w:r>
    <w:r w:rsidR="00D150C3">
      <w:rPr>
        <w:rFonts w:ascii="Lato" w:hAnsi="Lato" w:cs="Arial"/>
        <w:sz w:val="13"/>
        <w:szCs w:val="13"/>
      </w:rPr>
      <w:t>.202</w:t>
    </w:r>
    <w:r w:rsidR="00F1497D">
      <w:rPr>
        <w:rFonts w:ascii="Lato" w:hAnsi="Lato" w:cs="Arial"/>
        <w:sz w:val="13"/>
        <w:szCs w:val="13"/>
      </w:rPr>
      <w:t>4</w:t>
    </w:r>
    <w:r w:rsidR="00D150C3">
      <w:rPr>
        <w:rFonts w:ascii="Lato" w:hAnsi="Lato" w:cs="Arial"/>
        <w:sz w:val="13"/>
        <w:szCs w:val="13"/>
      </w:rPr>
      <w:t xml:space="preserve"> / DF</w:t>
    </w:r>
    <w:r>
      <w:rPr>
        <w:rFonts w:ascii="Lato" w:hAnsi="Lato" w:cs="Arial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9B445" w14:textId="77777777" w:rsidR="00C13DA4" w:rsidRDefault="00C13DA4" w:rsidP="00AC7B19">
      <w:r>
        <w:separator/>
      </w:r>
    </w:p>
  </w:footnote>
  <w:footnote w:type="continuationSeparator" w:id="0">
    <w:p w14:paraId="26006694" w14:textId="77777777" w:rsidR="00C13DA4" w:rsidRDefault="00C13DA4" w:rsidP="00AC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933B1" w14:textId="4EE7B355" w:rsidR="00AC7B19" w:rsidRDefault="00AC7B19" w:rsidP="00AC7B19">
    <w:pPr>
      <w:pStyle w:val="Kopfzeile"/>
      <w:jc w:val="right"/>
    </w:pPr>
    <w:r>
      <w:rPr>
        <w:noProof/>
        <w:sz w:val="18"/>
      </w:rPr>
      <w:drawing>
        <wp:inline distT="0" distB="0" distL="0" distR="0" wp14:anchorId="372F29B8" wp14:editId="29D79D1F">
          <wp:extent cx="2016000" cy="532800"/>
          <wp:effectExtent l="0" t="0" r="0" b="0"/>
          <wp:docPr id="8" name="Grafik 7" descr="Ein Bild, das Essen, Zeichnung, Teller enthält.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Ein Bild, das Essen, Zeichnung, Teller enthält.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C9D82B" w14:textId="77777777" w:rsidR="00E13712" w:rsidRPr="00AC7B19" w:rsidRDefault="00E13712" w:rsidP="00AC7B19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/>
        <w:b/>
        <w:i w:val="0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/>
        <w:b/>
        <w:i w:val="0"/>
        <w:sz w:val="24"/>
      </w:rPr>
    </w:lvl>
  </w:abstractNum>
  <w:abstractNum w:abstractNumId="2" w15:restartNumberingAfterBreak="0">
    <w:nsid w:val="01E679D6"/>
    <w:multiLevelType w:val="hybridMultilevel"/>
    <w:tmpl w:val="A89298A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22B8"/>
    <w:multiLevelType w:val="hybridMultilevel"/>
    <w:tmpl w:val="2CAC466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16D3"/>
    <w:multiLevelType w:val="hybridMultilevel"/>
    <w:tmpl w:val="C4D22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437B"/>
    <w:multiLevelType w:val="hybridMultilevel"/>
    <w:tmpl w:val="354E4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17B"/>
    <w:multiLevelType w:val="hybridMultilevel"/>
    <w:tmpl w:val="83DAC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5B5E"/>
    <w:multiLevelType w:val="hybridMultilevel"/>
    <w:tmpl w:val="EF4A6BF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3CDF"/>
    <w:multiLevelType w:val="hybridMultilevel"/>
    <w:tmpl w:val="C914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A374A"/>
    <w:multiLevelType w:val="hybridMultilevel"/>
    <w:tmpl w:val="C31A6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256F8"/>
    <w:multiLevelType w:val="hybridMultilevel"/>
    <w:tmpl w:val="46C0A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32062"/>
    <w:multiLevelType w:val="hybridMultilevel"/>
    <w:tmpl w:val="30384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2CA5"/>
    <w:multiLevelType w:val="hybridMultilevel"/>
    <w:tmpl w:val="F4E6AFC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0618"/>
    <w:multiLevelType w:val="hybridMultilevel"/>
    <w:tmpl w:val="D1DED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A497C"/>
    <w:multiLevelType w:val="hybridMultilevel"/>
    <w:tmpl w:val="BCDE3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3516B"/>
    <w:multiLevelType w:val="hybridMultilevel"/>
    <w:tmpl w:val="7B7A6800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FF442C"/>
    <w:multiLevelType w:val="hybridMultilevel"/>
    <w:tmpl w:val="02720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D090D"/>
    <w:multiLevelType w:val="hybridMultilevel"/>
    <w:tmpl w:val="C32868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F17D7"/>
    <w:multiLevelType w:val="hybridMultilevel"/>
    <w:tmpl w:val="91002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B2939"/>
    <w:multiLevelType w:val="hybridMultilevel"/>
    <w:tmpl w:val="6F34C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62661"/>
    <w:multiLevelType w:val="hybridMultilevel"/>
    <w:tmpl w:val="3D3479E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934D4"/>
    <w:multiLevelType w:val="hybridMultilevel"/>
    <w:tmpl w:val="A8068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3614C"/>
    <w:multiLevelType w:val="hybridMultilevel"/>
    <w:tmpl w:val="D8387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B6CEA"/>
    <w:multiLevelType w:val="hybridMultilevel"/>
    <w:tmpl w:val="4DB81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53042"/>
    <w:multiLevelType w:val="hybridMultilevel"/>
    <w:tmpl w:val="162A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D5176"/>
    <w:multiLevelType w:val="hybridMultilevel"/>
    <w:tmpl w:val="D0E8D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A22C7"/>
    <w:multiLevelType w:val="hybridMultilevel"/>
    <w:tmpl w:val="D6C4C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74CA6"/>
    <w:multiLevelType w:val="hybridMultilevel"/>
    <w:tmpl w:val="7FCC3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40CCE"/>
    <w:multiLevelType w:val="hybridMultilevel"/>
    <w:tmpl w:val="B3C6390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56084"/>
    <w:multiLevelType w:val="hybridMultilevel"/>
    <w:tmpl w:val="F0E06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152DF"/>
    <w:multiLevelType w:val="hybridMultilevel"/>
    <w:tmpl w:val="F15CF0A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D7EDD"/>
    <w:multiLevelType w:val="hybridMultilevel"/>
    <w:tmpl w:val="4D7271C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A263A"/>
    <w:multiLevelType w:val="hybridMultilevel"/>
    <w:tmpl w:val="70386FF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973B4"/>
    <w:multiLevelType w:val="hybridMultilevel"/>
    <w:tmpl w:val="37D20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05963"/>
    <w:multiLevelType w:val="hybridMultilevel"/>
    <w:tmpl w:val="FCB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B4BD8"/>
    <w:multiLevelType w:val="hybridMultilevel"/>
    <w:tmpl w:val="A5F65FA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62931"/>
    <w:multiLevelType w:val="hybridMultilevel"/>
    <w:tmpl w:val="F7B806A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12D5F"/>
    <w:multiLevelType w:val="hybridMultilevel"/>
    <w:tmpl w:val="A4107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FDE"/>
    <w:multiLevelType w:val="hybridMultilevel"/>
    <w:tmpl w:val="1432479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89897">
    <w:abstractNumId w:val="25"/>
  </w:num>
  <w:num w:numId="2" w16cid:durableId="1001083161">
    <w:abstractNumId w:val="15"/>
  </w:num>
  <w:num w:numId="3" w16cid:durableId="100761448">
    <w:abstractNumId w:val="9"/>
  </w:num>
  <w:num w:numId="4" w16cid:durableId="1732922244">
    <w:abstractNumId w:val="20"/>
  </w:num>
  <w:num w:numId="5" w16cid:durableId="220290525">
    <w:abstractNumId w:val="10"/>
  </w:num>
  <w:num w:numId="6" w16cid:durableId="157887804">
    <w:abstractNumId w:val="32"/>
  </w:num>
  <w:num w:numId="7" w16cid:durableId="204297848">
    <w:abstractNumId w:val="16"/>
  </w:num>
  <w:num w:numId="8" w16cid:durableId="221334134">
    <w:abstractNumId w:val="38"/>
  </w:num>
  <w:num w:numId="9" w16cid:durableId="585924594">
    <w:abstractNumId w:val="27"/>
  </w:num>
  <w:num w:numId="10" w16cid:durableId="753086718">
    <w:abstractNumId w:val="30"/>
  </w:num>
  <w:num w:numId="11" w16cid:durableId="994652479">
    <w:abstractNumId w:val="13"/>
  </w:num>
  <w:num w:numId="12" w16cid:durableId="1887989947">
    <w:abstractNumId w:val="2"/>
  </w:num>
  <w:num w:numId="13" w16cid:durableId="401223096">
    <w:abstractNumId w:val="24"/>
  </w:num>
  <w:num w:numId="14" w16cid:durableId="830364554">
    <w:abstractNumId w:val="23"/>
  </w:num>
  <w:num w:numId="15" w16cid:durableId="90244235">
    <w:abstractNumId w:val="28"/>
  </w:num>
  <w:num w:numId="16" w16cid:durableId="1145010081">
    <w:abstractNumId w:val="19"/>
  </w:num>
  <w:num w:numId="17" w16cid:durableId="756755685">
    <w:abstractNumId w:val="0"/>
  </w:num>
  <w:num w:numId="18" w16cid:durableId="1133477276">
    <w:abstractNumId w:val="1"/>
  </w:num>
  <w:num w:numId="19" w16cid:durableId="1273241183">
    <w:abstractNumId w:val="22"/>
  </w:num>
  <w:num w:numId="20" w16cid:durableId="2037195997">
    <w:abstractNumId w:val="34"/>
  </w:num>
  <w:num w:numId="21" w16cid:durableId="2056928547">
    <w:abstractNumId w:val="3"/>
  </w:num>
  <w:num w:numId="22" w16cid:durableId="2086687042">
    <w:abstractNumId w:val="18"/>
  </w:num>
  <w:num w:numId="23" w16cid:durableId="1698039602">
    <w:abstractNumId w:val="36"/>
  </w:num>
  <w:num w:numId="24" w16cid:durableId="1792900983">
    <w:abstractNumId w:val="5"/>
  </w:num>
  <w:num w:numId="25" w16cid:durableId="958221373">
    <w:abstractNumId w:val="29"/>
  </w:num>
  <w:num w:numId="26" w16cid:durableId="53547686">
    <w:abstractNumId w:val="37"/>
  </w:num>
  <w:num w:numId="27" w16cid:durableId="1641157122">
    <w:abstractNumId w:val="11"/>
  </w:num>
  <w:num w:numId="28" w16cid:durableId="435248086">
    <w:abstractNumId w:val="8"/>
  </w:num>
  <w:num w:numId="29" w16cid:durableId="2131433220">
    <w:abstractNumId w:val="12"/>
  </w:num>
  <w:num w:numId="30" w16cid:durableId="335888184">
    <w:abstractNumId w:val="6"/>
  </w:num>
  <w:num w:numId="31" w16cid:durableId="1636833185">
    <w:abstractNumId w:val="35"/>
  </w:num>
  <w:num w:numId="32" w16cid:durableId="1028288869">
    <w:abstractNumId w:val="26"/>
  </w:num>
  <w:num w:numId="33" w16cid:durableId="2022245417">
    <w:abstractNumId w:val="31"/>
  </w:num>
  <w:num w:numId="34" w16cid:durableId="836504664">
    <w:abstractNumId w:val="4"/>
  </w:num>
  <w:num w:numId="35" w16cid:durableId="727262242">
    <w:abstractNumId w:val="7"/>
  </w:num>
  <w:num w:numId="36" w16cid:durableId="490172871">
    <w:abstractNumId w:val="14"/>
  </w:num>
  <w:num w:numId="37" w16cid:durableId="217327015">
    <w:abstractNumId w:val="33"/>
  </w:num>
  <w:num w:numId="38" w16cid:durableId="1103300580">
    <w:abstractNumId w:val="21"/>
  </w:num>
  <w:num w:numId="39" w16cid:durableId="20302560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yPLZPon0ITIV9MpLjAJ4d+DMNVtk8JvA+H5BVH2FiMYKL78KHHf6417td7gxrJJTAndn5JMZwygJO7GADcihQ==" w:salt="tFvxwryyquhqNKcT8I2vGA==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42"/>
    <w:rsid w:val="00010B85"/>
    <w:rsid w:val="0001431B"/>
    <w:rsid w:val="000148A1"/>
    <w:rsid w:val="00033E1F"/>
    <w:rsid w:val="00040573"/>
    <w:rsid w:val="000549A5"/>
    <w:rsid w:val="00073FE7"/>
    <w:rsid w:val="00075A26"/>
    <w:rsid w:val="000825FB"/>
    <w:rsid w:val="00086D39"/>
    <w:rsid w:val="0009026F"/>
    <w:rsid w:val="00093142"/>
    <w:rsid w:val="000E2F95"/>
    <w:rsid w:val="00116D10"/>
    <w:rsid w:val="00121B33"/>
    <w:rsid w:val="00137150"/>
    <w:rsid w:val="001452CD"/>
    <w:rsid w:val="00147685"/>
    <w:rsid w:val="001508B4"/>
    <w:rsid w:val="00152610"/>
    <w:rsid w:val="00171FC7"/>
    <w:rsid w:val="001763E2"/>
    <w:rsid w:val="0018142F"/>
    <w:rsid w:val="001940A2"/>
    <w:rsid w:val="001B54AD"/>
    <w:rsid w:val="001C43AD"/>
    <w:rsid w:val="00201F28"/>
    <w:rsid w:val="0021230F"/>
    <w:rsid w:val="002433CF"/>
    <w:rsid w:val="00255BBF"/>
    <w:rsid w:val="002579C7"/>
    <w:rsid w:val="0027655B"/>
    <w:rsid w:val="0028165A"/>
    <w:rsid w:val="002A45AD"/>
    <w:rsid w:val="002D0333"/>
    <w:rsid w:val="00301CD3"/>
    <w:rsid w:val="00305D68"/>
    <w:rsid w:val="00307A28"/>
    <w:rsid w:val="00313C62"/>
    <w:rsid w:val="00320C72"/>
    <w:rsid w:val="00330A67"/>
    <w:rsid w:val="003431A4"/>
    <w:rsid w:val="00386826"/>
    <w:rsid w:val="00395C98"/>
    <w:rsid w:val="003A1BB6"/>
    <w:rsid w:val="003A5378"/>
    <w:rsid w:val="003C0D93"/>
    <w:rsid w:val="003D534E"/>
    <w:rsid w:val="0040287E"/>
    <w:rsid w:val="004330DD"/>
    <w:rsid w:val="00447C65"/>
    <w:rsid w:val="00450C10"/>
    <w:rsid w:val="00451AF6"/>
    <w:rsid w:val="004618E4"/>
    <w:rsid w:val="0047406F"/>
    <w:rsid w:val="00484111"/>
    <w:rsid w:val="004855B5"/>
    <w:rsid w:val="00486D35"/>
    <w:rsid w:val="00495D93"/>
    <w:rsid w:val="004A1C82"/>
    <w:rsid w:val="004A3E0A"/>
    <w:rsid w:val="004C758A"/>
    <w:rsid w:val="004E3157"/>
    <w:rsid w:val="004E4AAB"/>
    <w:rsid w:val="005123BE"/>
    <w:rsid w:val="00512BE2"/>
    <w:rsid w:val="0052087B"/>
    <w:rsid w:val="00566D87"/>
    <w:rsid w:val="005836A4"/>
    <w:rsid w:val="005B2639"/>
    <w:rsid w:val="005C26D8"/>
    <w:rsid w:val="005D35E5"/>
    <w:rsid w:val="005D388C"/>
    <w:rsid w:val="00623720"/>
    <w:rsid w:val="0062650A"/>
    <w:rsid w:val="00627029"/>
    <w:rsid w:val="006504EC"/>
    <w:rsid w:val="00651DCB"/>
    <w:rsid w:val="0067050B"/>
    <w:rsid w:val="006D0619"/>
    <w:rsid w:val="006D481C"/>
    <w:rsid w:val="00755B58"/>
    <w:rsid w:val="00756491"/>
    <w:rsid w:val="00773DDE"/>
    <w:rsid w:val="00780F2A"/>
    <w:rsid w:val="007861E6"/>
    <w:rsid w:val="00787635"/>
    <w:rsid w:val="00796366"/>
    <w:rsid w:val="007A1A28"/>
    <w:rsid w:val="007A237D"/>
    <w:rsid w:val="007E6291"/>
    <w:rsid w:val="007E7D24"/>
    <w:rsid w:val="007F4FC3"/>
    <w:rsid w:val="00843AC8"/>
    <w:rsid w:val="008448A2"/>
    <w:rsid w:val="00852DB5"/>
    <w:rsid w:val="008642E0"/>
    <w:rsid w:val="00876E2E"/>
    <w:rsid w:val="008852A3"/>
    <w:rsid w:val="00897501"/>
    <w:rsid w:val="0089764F"/>
    <w:rsid w:val="008A6D21"/>
    <w:rsid w:val="00931B0F"/>
    <w:rsid w:val="009436EE"/>
    <w:rsid w:val="009514C3"/>
    <w:rsid w:val="009B4463"/>
    <w:rsid w:val="009B56A4"/>
    <w:rsid w:val="009C2751"/>
    <w:rsid w:val="009D137D"/>
    <w:rsid w:val="009E0FDB"/>
    <w:rsid w:val="009F286B"/>
    <w:rsid w:val="00A20D14"/>
    <w:rsid w:val="00A64776"/>
    <w:rsid w:val="00A74794"/>
    <w:rsid w:val="00A81BDE"/>
    <w:rsid w:val="00A96456"/>
    <w:rsid w:val="00AA6E5F"/>
    <w:rsid w:val="00AB12F6"/>
    <w:rsid w:val="00AC4C9C"/>
    <w:rsid w:val="00AC7B19"/>
    <w:rsid w:val="00AE417A"/>
    <w:rsid w:val="00AE7E76"/>
    <w:rsid w:val="00B14CA5"/>
    <w:rsid w:val="00B7768F"/>
    <w:rsid w:val="00B81629"/>
    <w:rsid w:val="00B87A30"/>
    <w:rsid w:val="00B90FF6"/>
    <w:rsid w:val="00B96CB3"/>
    <w:rsid w:val="00BA1400"/>
    <w:rsid w:val="00BC112C"/>
    <w:rsid w:val="00BC3C22"/>
    <w:rsid w:val="00BC3F92"/>
    <w:rsid w:val="00C07D56"/>
    <w:rsid w:val="00C13DA4"/>
    <w:rsid w:val="00C50F05"/>
    <w:rsid w:val="00C74D8F"/>
    <w:rsid w:val="00CA4713"/>
    <w:rsid w:val="00CB1233"/>
    <w:rsid w:val="00CC01A2"/>
    <w:rsid w:val="00CC1033"/>
    <w:rsid w:val="00CC36C2"/>
    <w:rsid w:val="00CC5EF9"/>
    <w:rsid w:val="00CD201E"/>
    <w:rsid w:val="00CE5EA9"/>
    <w:rsid w:val="00D024E9"/>
    <w:rsid w:val="00D03961"/>
    <w:rsid w:val="00D1122A"/>
    <w:rsid w:val="00D14ED7"/>
    <w:rsid w:val="00D150C3"/>
    <w:rsid w:val="00D167FC"/>
    <w:rsid w:val="00D21A37"/>
    <w:rsid w:val="00D35BCC"/>
    <w:rsid w:val="00D44B6F"/>
    <w:rsid w:val="00D57B1A"/>
    <w:rsid w:val="00D6625B"/>
    <w:rsid w:val="00D755B5"/>
    <w:rsid w:val="00DB6829"/>
    <w:rsid w:val="00DE1F83"/>
    <w:rsid w:val="00DE3590"/>
    <w:rsid w:val="00DF3C82"/>
    <w:rsid w:val="00E0623D"/>
    <w:rsid w:val="00E07955"/>
    <w:rsid w:val="00E112CE"/>
    <w:rsid w:val="00E13712"/>
    <w:rsid w:val="00E15EE1"/>
    <w:rsid w:val="00E33D36"/>
    <w:rsid w:val="00E35DD8"/>
    <w:rsid w:val="00E86FF3"/>
    <w:rsid w:val="00EA0FD1"/>
    <w:rsid w:val="00EE6075"/>
    <w:rsid w:val="00F1497D"/>
    <w:rsid w:val="00F16205"/>
    <w:rsid w:val="00F359CD"/>
    <w:rsid w:val="00F35C0C"/>
    <w:rsid w:val="00F40C53"/>
    <w:rsid w:val="00F50A53"/>
    <w:rsid w:val="00F63E52"/>
    <w:rsid w:val="00F74A21"/>
    <w:rsid w:val="00F84DCD"/>
    <w:rsid w:val="00FB0B2E"/>
    <w:rsid w:val="00FB5444"/>
    <w:rsid w:val="00FC1529"/>
    <w:rsid w:val="00FC3165"/>
    <w:rsid w:val="00FC3903"/>
    <w:rsid w:val="00FE3370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65308C9"/>
  <w15:chartTrackingRefBased/>
  <w15:docId w15:val="{FBBD7C8F-5568-E94D-8D6D-247CF88E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208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02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763E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087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9764F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C7B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7B19"/>
  </w:style>
  <w:style w:type="paragraph" w:styleId="Fuzeile">
    <w:name w:val="footer"/>
    <w:basedOn w:val="Standard"/>
    <w:link w:val="FuzeileZchn"/>
    <w:unhideWhenUsed/>
    <w:rsid w:val="00AC7B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C7B19"/>
  </w:style>
  <w:style w:type="character" w:customStyle="1" w:styleId="A6">
    <w:name w:val="A6"/>
    <w:uiPriority w:val="99"/>
    <w:rsid w:val="00AC7B19"/>
    <w:rPr>
      <w:rFonts w:cs="Syntax"/>
      <w:color w:val="000000"/>
      <w:sz w:val="13"/>
      <w:szCs w:val="13"/>
    </w:rPr>
  </w:style>
  <w:style w:type="paragraph" w:customStyle="1" w:styleId="Default">
    <w:name w:val="Default"/>
    <w:rsid w:val="00AC7B19"/>
    <w:pPr>
      <w:autoSpaceDE w:val="0"/>
      <w:autoSpaceDN w:val="0"/>
      <w:adjustRightInd w:val="0"/>
    </w:pPr>
    <w:rPr>
      <w:rFonts w:ascii="MHGBAI+Univers" w:eastAsia="Times New Roman" w:hAnsi="MHGBAI+Univers" w:cs="MHGBAI+Univers"/>
      <w:color w:val="000000"/>
      <w:lang w:eastAsia="de-CH"/>
    </w:rPr>
  </w:style>
  <w:style w:type="character" w:styleId="Seitenzahl">
    <w:name w:val="page number"/>
    <w:basedOn w:val="Absatz-Standardschriftart"/>
    <w:uiPriority w:val="99"/>
    <w:semiHidden/>
    <w:unhideWhenUsed/>
    <w:rsid w:val="00E13712"/>
  </w:style>
  <w:style w:type="paragraph" w:styleId="Textkrper3">
    <w:name w:val="Body Text 3"/>
    <w:basedOn w:val="Standard"/>
    <w:link w:val="Textkrper3Zchn"/>
    <w:uiPriority w:val="99"/>
    <w:unhideWhenUsed/>
    <w:rsid w:val="00627029"/>
    <w:pPr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627029"/>
    <w:rPr>
      <w:rFonts w:ascii="Arial" w:eastAsia="Times New Roman" w:hAnsi="Arial" w:cs="Times New Roman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62702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627029"/>
  </w:style>
  <w:style w:type="paragraph" w:customStyle="1" w:styleId="BeschAllgemein">
    <w:name w:val="Besch_Allgemein"/>
    <w:basedOn w:val="Standard"/>
    <w:rsid w:val="00627029"/>
    <w:pPr>
      <w:ind w:left="453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2702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0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unhideWhenUsed/>
    <w:rsid w:val="004A1C8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4A1C82"/>
  </w:style>
  <w:style w:type="paragraph" w:customStyle="1" w:styleId="Verzeichnis">
    <w:name w:val="Verzeichnis"/>
    <w:basedOn w:val="Standard"/>
    <w:rsid w:val="004C758A"/>
    <w:pPr>
      <w:suppressLineNumbers/>
    </w:pPr>
    <w:rPr>
      <w:rFonts w:ascii="Times New Roman" w:eastAsia="Times New Roman" w:hAnsi="Times New Roman" w:cs="Arial"/>
      <w:sz w:val="20"/>
      <w:szCs w:val="20"/>
      <w:lang w:val="de-DE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63E2"/>
    <w:rPr>
      <w:rFonts w:ascii="Cambria" w:eastAsia="Times New Roman" w:hAnsi="Cambria" w:cs="Times New Roman"/>
      <w:b/>
      <w:bCs/>
      <w:sz w:val="26"/>
      <w:szCs w:val="26"/>
    </w:rPr>
  </w:style>
  <w:style w:type="paragraph" w:styleId="Textkrper2">
    <w:name w:val="Body Text 2"/>
    <w:basedOn w:val="Standard"/>
    <w:link w:val="Textkrper2Zchn"/>
    <w:uiPriority w:val="99"/>
    <w:unhideWhenUsed/>
    <w:rsid w:val="009436E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436EE"/>
    <w:rPr>
      <w:rFonts w:ascii="Arial" w:eastAsia="Times New Roman" w:hAnsi="Arial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4618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xt1">
    <w:name w:val="Kommentartext1"/>
    <w:basedOn w:val="Standard"/>
    <w:rsid w:val="00E0623D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97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08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krper21">
    <w:name w:val="Textkörper 21"/>
    <w:basedOn w:val="Standard"/>
    <w:rsid w:val="00B7768F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fontstyle01">
    <w:name w:val="fontstyle01"/>
    <w:basedOn w:val="Absatz-Standardschriftart"/>
    <w:rsid w:val="00D150C3"/>
    <w:rPr>
      <w:rFonts w:ascii="NotoSans" w:hAnsi="Noto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1689B0-B3E1-B948-9B6A-128A5856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2143</Characters>
  <Application>Microsoft Office Word</Application>
  <DocSecurity>8</DocSecurity>
  <Lines>102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Dariyos Tan</dc:creator>
  <cp:keywords/>
  <dc:description/>
  <cp:lastModifiedBy>Döne Akpinar</cp:lastModifiedBy>
  <cp:revision>14</cp:revision>
  <cp:lastPrinted>2021-11-10T09:30:00Z</cp:lastPrinted>
  <dcterms:created xsi:type="dcterms:W3CDTF">2024-03-14T15:27:00Z</dcterms:created>
  <dcterms:modified xsi:type="dcterms:W3CDTF">2024-11-18T08:51:00Z</dcterms:modified>
</cp:coreProperties>
</file>